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558F" w:rsidRDefault="00665367" w:rsidP="00665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58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65367" w:rsidRPr="0053558F" w:rsidRDefault="00665367" w:rsidP="00665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муниципальной </w:t>
      </w:r>
      <w:r w:rsidRPr="0053558F">
        <w:rPr>
          <w:rFonts w:ascii="Times New Roman" w:hAnsi="Times New Roman" w:cs="Times New Roman"/>
          <w:b/>
          <w:sz w:val="28"/>
          <w:szCs w:val="28"/>
        </w:rPr>
        <w:t>адресной программе по проведению капитального ремонта</w:t>
      </w:r>
    </w:p>
    <w:p w:rsidR="00665367" w:rsidRDefault="00665367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- 2011 год - Капитальный ремонт крыши, ремонт внутридомовых инженерных сетей, водоснабжения, водоотведения. Дом № 11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558F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367" w:rsidRDefault="00665367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- 2012 год – Капитальный ремонт крыши. Дом № 19,№ 20, № 21  ул. Кирова.</w:t>
      </w:r>
    </w:p>
    <w:p w:rsidR="0053558F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367" w:rsidRDefault="00665367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- 2013 год </w:t>
      </w:r>
      <w:r w:rsidR="005355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58F">
        <w:rPr>
          <w:rFonts w:ascii="Times New Roman" w:hAnsi="Times New Roman" w:cs="Times New Roman"/>
          <w:sz w:val="28"/>
          <w:szCs w:val="28"/>
        </w:rPr>
        <w:t xml:space="preserve">Капитальный ремонт крыши. Дом № 17 по ул. </w:t>
      </w:r>
      <w:proofErr w:type="gramStart"/>
      <w:r w:rsidR="0053558F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="0053558F">
        <w:rPr>
          <w:rFonts w:ascii="Times New Roman" w:hAnsi="Times New Roman" w:cs="Times New Roman"/>
          <w:sz w:val="28"/>
          <w:szCs w:val="28"/>
        </w:rPr>
        <w:t>.</w:t>
      </w:r>
    </w:p>
    <w:p w:rsidR="0053558F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- Капитальный ремонт внутридомовых инженерных систем теплоснабжения. Дом № 11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558F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58F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- 2015 год – Краткосрочный план реализации Программы в рамках муниципальной адресной программы муниципального района Салаватский район республики Башкортостан по проведению капитального ремонта многоквартирных домов на 2014 – 2016 годы: </w:t>
      </w:r>
    </w:p>
    <w:p w:rsidR="0053558F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58F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дом № 13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ремонт кровли;</w:t>
      </w:r>
    </w:p>
    <w:p w:rsidR="0053558F" w:rsidRPr="00665367" w:rsidRDefault="0053558F" w:rsidP="00665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 № 3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коровли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3558F" w:rsidRPr="0066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367"/>
    <w:rsid w:val="0053558F"/>
    <w:rsid w:val="0066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2014-08-21T05:21:00Z</dcterms:created>
  <dcterms:modified xsi:type="dcterms:W3CDTF">2014-08-21T05:38:00Z</dcterms:modified>
</cp:coreProperties>
</file>