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A9" w:rsidRDefault="00C043A9" w:rsidP="00C043A9">
      <w:pPr>
        <w:spacing w:after="0" w:line="240" w:lineRule="auto"/>
        <w:jc w:val="center"/>
        <w:rPr>
          <w:lang w:val="en-US"/>
        </w:rPr>
      </w:pPr>
    </w:p>
    <w:p w:rsidR="00EC1B28" w:rsidRDefault="00EC1B28" w:rsidP="00C043A9">
      <w:pPr>
        <w:spacing w:after="0" w:line="240" w:lineRule="auto"/>
        <w:jc w:val="center"/>
      </w:pPr>
    </w:p>
    <w:p w:rsidR="00EC1B28" w:rsidRDefault="00EC1B28" w:rsidP="00C043A9">
      <w:pPr>
        <w:spacing w:after="0" w:line="240" w:lineRule="auto"/>
        <w:jc w:val="center"/>
      </w:pPr>
    </w:p>
    <w:p w:rsidR="00C043A9" w:rsidRDefault="007730E9" w:rsidP="00C043A9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69315" cy="9740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A9" w:rsidRPr="00C043A9" w:rsidRDefault="00C043A9" w:rsidP="00C043A9">
      <w:pPr>
        <w:spacing w:after="0" w:line="240" w:lineRule="auto"/>
        <w:jc w:val="center"/>
        <w:rPr>
          <w:rFonts w:ascii="Cambria" w:hAnsi="Cambria" w:cs="Cambria"/>
          <w:color w:val="1F497D"/>
          <w:sz w:val="32"/>
          <w:szCs w:val="32"/>
          <w:lang w:val="en-US"/>
        </w:rPr>
      </w:pPr>
    </w:p>
    <w:p w:rsidR="00C043A9" w:rsidRDefault="00C043A9" w:rsidP="00C043A9">
      <w:pPr>
        <w:spacing w:after="0" w:line="240" w:lineRule="auto"/>
        <w:jc w:val="center"/>
        <w:rPr>
          <w:rFonts w:ascii="Cambria" w:hAnsi="Cambria" w:cs="Cambria"/>
          <w:color w:val="1F497D"/>
          <w:sz w:val="32"/>
          <w:szCs w:val="32"/>
          <w:lang w:val="en-US"/>
        </w:rPr>
      </w:pPr>
    </w:p>
    <w:p w:rsidR="00C043A9" w:rsidRPr="00C043A9" w:rsidRDefault="00C043A9" w:rsidP="00C043A9">
      <w:pPr>
        <w:spacing w:after="0" w:line="240" w:lineRule="auto"/>
        <w:jc w:val="center"/>
        <w:rPr>
          <w:rFonts w:ascii="Cambria" w:hAnsi="Cambria" w:cs="Cambria"/>
          <w:color w:val="1F497D"/>
          <w:sz w:val="32"/>
          <w:szCs w:val="32"/>
        </w:rPr>
      </w:pPr>
      <w:r w:rsidRPr="00D72085">
        <w:rPr>
          <w:rFonts w:ascii="Cambria" w:hAnsi="Cambria" w:cs="Cambria"/>
          <w:color w:val="1F497D"/>
          <w:sz w:val="32"/>
          <w:szCs w:val="32"/>
        </w:rPr>
        <w:t xml:space="preserve">Главное </w:t>
      </w:r>
      <w:r>
        <w:rPr>
          <w:rFonts w:ascii="Cambria" w:hAnsi="Cambria" w:cs="Cambria"/>
          <w:color w:val="1F497D"/>
          <w:sz w:val="32"/>
          <w:szCs w:val="32"/>
        </w:rPr>
        <w:t>у</w:t>
      </w:r>
      <w:r w:rsidRPr="00D72085">
        <w:rPr>
          <w:rFonts w:ascii="Cambria" w:hAnsi="Cambria" w:cs="Cambria"/>
          <w:color w:val="1F497D"/>
          <w:sz w:val="32"/>
          <w:szCs w:val="32"/>
        </w:rPr>
        <w:t xml:space="preserve">правление МЧС России              </w:t>
      </w:r>
    </w:p>
    <w:p w:rsidR="00C043A9" w:rsidRPr="00D72085" w:rsidRDefault="00C043A9" w:rsidP="00C043A9">
      <w:pPr>
        <w:spacing w:after="0" w:line="240" w:lineRule="auto"/>
        <w:jc w:val="center"/>
        <w:rPr>
          <w:rFonts w:ascii="Cambria" w:hAnsi="Cambria" w:cs="Cambria"/>
          <w:color w:val="1F497D"/>
          <w:sz w:val="32"/>
          <w:szCs w:val="32"/>
        </w:rPr>
      </w:pPr>
      <w:r w:rsidRPr="00D72085">
        <w:rPr>
          <w:rFonts w:ascii="Cambria" w:hAnsi="Cambria" w:cs="Cambria"/>
          <w:color w:val="1F497D"/>
          <w:sz w:val="32"/>
          <w:szCs w:val="32"/>
        </w:rPr>
        <w:t>по Республике Башкортостан</w:t>
      </w:r>
    </w:p>
    <w:p w:rsidR="00C043A9" w:rsidRDefault="00C043A9" w:rsidP="00C043A9">
      <w:pPr>
        <w:spacing w:after="0" w:line="240" w:lineRule="auto"/>
        <w:jc w:val="center"/>
        <w:rPr>
          <w:rFonts w:ascii="Cambria" w:hAnsi="Cambria" w:cs="Cambria"/>
          <w:color w:val="1F497D"/>
          <w:sz w:val="36"/>
          <w:szCs w:val="36"/>
        </w:rPr>
      </w:pPr>
    </w:p>
    <w:p w:rsidR="00C043A9" w:rsidRPr="00D72085" w:rsidRDefault="00C043A9" w:rsidP="00C043A9">
      <w:pPr>
        <w:spacing w:after="0" w:line="240" w:lineRule="auto"/>
        <w:jc w:val="center"/>
        <w:rPr>
          <w:rFonts w:ascii="Cambria" w:hAnsi="Cambria" w:cs="Cambria"/>
          <w:color w:val="1F497D"/>
          <w:sz w:val="36"/>
          <w:szCs w:val="36"/>
        </w:rPr>
      </w:pPr>
    </w:p>
    <w:p w:rsidR="00C043A9" w:rsidRPr="00C043A9" w:rsidRDefault="00C043A9" w:rsidP="00C043A9">
      <w:pPr>
        <w:spacing w:after="0" w:line="240" w:lineRule="auto"/>
        <w:jc w:val="center"/>
        <w:rPr>
          <w:color w:val="1F497D"/>
          <w:sz w:val="36"/>
          <w:szCs w:val="36"/>
        </w:rPr>
      </w:pPr>
    </w:p>
    <w:p w:rsidR="00C043A9" w:rsidRPr="00C043A9" w:rsidRDefault="00C043A9" w:rsidP="00C043A9">
      <w:pPr>
        <w:spacing w:after="0" w:line="240" w:lineRule="auto"/>
        <w:jc w:val="center"/>
        <w:rPr>
          <w:color w:val="1F497D"/>
          <w:sz w:val="36"/>
          <w:szCs w:val="36"/>
        </w:rPr>
      </w:pPr>
    </w:p>
    <w:p w:rsidR="00C043A9" w:rsidRPr="00C043A9" w:rsidRDefault="00C043A9" w:rsidP="00C043A9">
      <w:pPr>
        <w:spacing w:after="0" w:line="240" w:lineRule="auto"/>
        <w:jc w:val="center"/>
        <w:rPr>
          <w:color w:val="1F497D"/>
          <w:sz w:val="36"/>
          <w:szCs w:val="36"/>
        </w:rPr>
      </w:pPr>
    </w:p>
    <w:p w:rsidR="00C043A9" w:rsidRPr="00C043A9" w:rsidRDefault="00C043A9" w:rsidP="00C043A9">
      <w:pPr>
        <w:spacing w:after="0" w:line="240" w:lineRule="auto"/>
        <w:jc w:val="center"/>
        <w:rPr>
          <w:color w:val="1F497D"/>
          <w:sz w:val="36"/>
          <w:szCs w:val="36"/>
        </w:rPr>
      </w:pPr>
    </w:p>
    <w:p w:rsidR="00C043A9" w:rsidRPr="00D72085" w:rsidRDefault="00C043A9" w:rsidP="00C043A9">
      <w:pPr>
        <w:spacing w:after="0" w:line="240" w:lineRule="auto"/>
        <w:jc w:val="center"/>
        <w:rPr>
          <w:color w:val="1F497D"/>
          <w:sz w:val="36"/>
          <w:szCs w:val="36"/>
        </w:rPr>
      </w:pPr>
    </w:p>
    <w:p w:rsidR="00C043A9" w:rsidRPr="00423FBA" w:rsidRDefault="00C043A9" w:rsidP="00C043A9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</w:pPr>
      <w:r w:rsidRPr="00D72085"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  <w:t>Брошюра</w:t>
      </w:r>
    </w:p>
    <w:p w:rsidR="00C043A9" w:rsidRDefault="00C043A9" w:rsidP="00C043A9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</w:pPr>
      <w:r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  <w:t xml:space="preserve"> по вопросам пожарной безопасности </w:t>
      </w:r>
      <w:r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  <w:br/>
      </w:r>
      <w:r w:rsidR="00930CA7"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  <w:t>для детей дошкольного и школьного возраста</w:t>
      </w:r>
      <w:r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  <w:t xml:space="preserve"> </w:t>
      </w:r>
    </w:p>
    <w:p w:rsidR="00C043A9" w:rsidRPr="00D72085" w:rsidRDefault="00C043A9" w:rsidP="00C043A9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</w:pPr>
      <w:r w:rsidRPr="00D72085"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  <w:t>Республики Башкортостан</w:t>
      </w:r>
    </w:p>
    <w:p w:rsidR="00C043A9" w:rsidRPr="00D72085" w:rsidRDefault="00C043A9" w:rsidP="00C043A9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color w:val="1F497D"/>
          <w:sz w:val="44"/>
          <w:szCs w:val="44"/>
        </w:rPr>
      </w:pPr>
    </w:p>
    <w:p w:rsidR="00C043A9" w:rsidRPr="00D72085" w:rsidRDefault="00C043A9" w:rsidP="00C043A9">
      <w:pPr>
        <w:jc w:val="center"/>
        <w:rPr>
          <w:rFonts w:ascii="Cambria" w:hAnsi="Cambria" w:cs="Cambria"/>
          <w:i/>
          <w:iCs/>
          <w:color w:val="1F497D"/>
        </w:rPr>
      </w:pPr>
    </w:p>
    <w:p w:rsidR="00C043A9" w:rsidRPr="00D72085" w:rsidRDefault="00C043A9" w:rsidP="00C043A9">
      <w:pPr>
        <w:rPr>
          <w:color w:val="1F497D"/>
        </w:rPr>
      </w:pPr>
    </w:p>
    <w:p w:rsidR="00C043A9" w:rsidRDefault="00C043A9" w:rsidP="00C043A9">
      <w:pPr>
        <w:rPr>
          <w:color w:val="1F497D"/>
        </w:rPr>
      </w:pPr>
    </w:p>
    <w:p w:rsidR="00C043A9" w:rsidRPr="00D72085" w:rsidRDefault="00C043A9" w:rsidP="00C043A9">
      <w:pPr>
        <w:rPr>
          <w:color w:val="1F497D"/>
        </w:rPr>
      </w:pPr>
    </w:p>
    <w:p w:rsidR="00C043A9" w:rsidRPr="00C043A9" w:rsidRDefault="00C043A9" w:rsidP="00C043A9">
      <w:pPr>
        <w:jc w:val="center"/>
        <w:rPr>
          <w:color w:val="1F497D"/>
        </w:rPr>
      </w:pPr>
    </w:p>
    <w:p w:rsidR="00C043A9" w:rsidRPr="00C043A9" w:rsidRDefault="00C043A9" w:rsidP="00C043A9">
      <w:pPr>
        <w:jc w:val="center"/>
        <w:rPr>
          <w:color w:val="1F497D"/>
        </w:rPr>
      </w:pPr>
    </w:p>
    <w:p w:rsidR="00C043A9" w:rsidRPr="00EC1B28" w:rsidRDefault="00C043A9" w:rsidP="00C043A9">
      <w:pPr>
        <w:jc w:val="center"/>
        <w:rPr>
          <w:b/>
          <w:color w:val="1F497D"/>
        </w:rPr>
      </w:pPr>
    </w:p>
    <w:p w:rsidR="00EC1B28" w:rsidRPr="00EC1B28" w:rsidRDefault="00EC1B28" w:rsidP="00EC1B28">
      <w:pPr>
        <w:jc w:val="center"/>
        <w:rPr>
          <w:rFonts w:ascii="Cambria" w:hAnsi="Cambria"/>
          <w:b/>
          <w:color w:val="1F497D"/>
          <w:sz w:val="32"/>
          <w:szCs w:val="32"/>
        </w:rPr>
      </w:pPr>
      <w:r w:rsidRPr="00EC1B28">
        <w:rPr>
          <w:rFonts w:ascii="Cambria" w:hAnsi="Cambria"/>
          <w:b/>
          <w:color w:val="1F497D"/>
          <w:sz w:val="32"/>
          <w:szCs w:val="32"/>
        </w:rPr>
        <w:t>Единый телефон службы спасения 112</w:t>
      </w:r>
    </w:p>
    <w:p w:rsidR="00C043A9" w:rsidRPr="00EC1B28" w:rsidRDefault="00C043A9" w:rsidP="00EC1B28">
      <w:pPr>
        <w:rPr>
          <w:color w:val="1F497D"/>
          <w:sz w:val="32"/>
          <w:szCs w:val="32"/>
        </w:rPr>
      </w:pPr>
    </w:p>
    <w:p w:rsidR="00C043A9" w:rsidRPr="00EC1B28" w:rsidRDefault="005D40BF" w:rsidP="00EC1B28">
      <w:pPr>
        <w:jc w:val="center"/>
        <w:rPr>
          <w:rFonts w:ascii="Cambria" w:hAnsi="Cambria"/>
          <w:color w:val="1F497D"/>
          <w:sz w:val="32"/>
          <w:szCs w:val="32"/>
        </w:rPr>
      </w:pPr>
      <w:r w:rsidRPr="00EC1B28">
        <w:rPr>
          <w:rFonts w:ascii="Cambria" w:hAnsi="Cambria"/>
          <w:color w:val="1F497D"/>
          <w:sz w:val="32"/>
          <w:szCs w:val="32"/>
        </w:rPr>
        <w:t>Уфа</w:t>
      </w:r>
    </w:p>
    <w:p w:rsidR="00EC1B28" w:rsidRDefault="00EC1B28" w:rsidP="00EC49D2">
      <w:pPr>
        <w:jc w:val="center"/>
        <w:rPr>
          <w:rFonts w:ascii="Cambria" w:hAnsi="Cambria"/>
          <w:sz w:val="32"/>
          <w:szCs w:val="32"/>
        </w:rPr>
      </w:pPr>
    </w:p>
    <w:p w:rsidR="00EC1B28" w:rsidRDefault="00EC1B28" w:rsidP="00EC49D2">
      <w:pPr>
        <w:jc w:val="center"/>
        <w:rPr>
          <w:rFonts w:ascii="Cambria" w:hAnsi="Cambria"/>
          <w:sz w:val="32"/>
          <w:szCs w:val="32"/>
        </w:rPr>
      </w:pPr>
    </w:p>
    <w:p w:rsidR="00EC1B28" w:rsidRDefault="00EC1B28" w:rsidP="00EC49D2">
      <w:pPr>
        <w:jc w:val="center"/>
        <w:rPr>
          <w:rFonts w:ascii="Cambria" w:hAnsi="Cambria"/>
          <w:sz w:val="32"/>
          <w:szCs w:val="32"/>
        </w:rPr>
      </w:pPr>
    </w:p>
    <w:p w:rsidR="00930CA7" w:rsidRDefault="00DF1985" w:rsidP="00930CA7">
      <w:pPr>
        <w:tabs>
          <w:tab w:val="left" w:pos="3150"/>
        </w:tabs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3796342</wp:posOffset>
            </wp:positionH>
            <wp:positionV relativeFrom="paragraph">
              <wp:posOffset>0</wp:posOffset>
            </wp:positionV>
            <wp:extent cx="3548609" cy="5396458"/>
            <wp:effectExtent l="19050" t="0" r="0" b="0"/>
            <wp:wrapNone/>
            <wp:docPr id="6" name="Рисунок 6" descr="с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459" cy="539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0E9">
        <w:rPr>
          <w:noProof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-120015</wp:posOffset>
            </wp:positionV>
            <wp:extent cx="3800475" cy="5694680"/>
            <wp:effectExtent l="19050" t="0" r="9525" b="0"/>
            <wp:wrapNone/>
            <wp:docPr id="5" name="Рисунок 5" descr="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69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CA7">
        <w:rPr>
          <w:sz w:val="28"/>
          <w:szCs w:val="28"/>
        </w:rPr>
        <w:tab/>
      </w:r>
    </w:p>
    <w:p w:rsidR="00930CA7" w:rsidRDefault="00930CA7" w:rsidP="009712F6">
      <w:pPr>
        <w:tabs>
          <w:tab w:val="left" w:pos="3150"/>
        </w:tabs>
        <w:ind w:right="-365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30CA7" w:rsidRDefault="00D0146F" w:rsidP="009712F6">
      <w:pPr>
        <w:tabs>
          <w:tab w:val="left" w:pos="3150"/>
        </w:tabs>
        <w:ind w:right="17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3796342</wp:posOffset>
            </wp:positionH>
            <wp:positionV relativeFrom="paragraph">
              <wp:posOffset>4303853</wp:posOffset>
            </wp:positionV>
            <wp:extent cx="3548609" cy="5546360"/>
            <wp:effectExtent l="19050" t="0" r="0" b="0"/>
            <wp:wrapNone/>
            <wp:docPr id="4" name="Рисунок 4" descr="с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609" cy="554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4318635</wp:posOffset>
            </wp:positionV>
            <wp:extent cx="3893185" cy="5390515"/>
            <wp:effectExtent l="19050" t="0" r="0" b="0"/>
            <wp:wrapNone/>
            <wp:docPr id="3" name="Рисунок 3" descr="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539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CA7" w:rsidRPr="00930CA7" w:rsidRDefault="00D0146F" w:rsidP="00D0146F">
      <w:pPr>
        <w:tabs>
          <w:tab w:val="left" w:pos="3150"/>
        </w:tabs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5141595</wp:posOffset>
            </wp:positionV>
            <wp:extent cx="3629025" cy="5530850"/>
            <wp:effectExtent l="19050" t="0" r="9525" b="0"/>
            <wp:wrapTight wrapText="bothSides">
              <wp:wrapPolygon edited="0">
                <wp:start x="-113" y="0"/>
                <wp:lineTo x="-113" y="21501"/>
                <wp:lineTo x="21657" y="21501"/>
                <wp:lineTo x="21657" y="0"/>
                <wp:lineTo x="-113" y="0"/>
              </wp:wrapPolygon>
            </wp:wrapTight>
            <wp:docPr id="15" name="Рисунок 15" descr="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53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0</wp:posOffset>
            </wp:positionV>
            <wp:extent cx="3757930" cy="5321300"/>
            <wp:effectExtent l="19050" t="0" r="0" b="0"/>
            <wp:wrapTight wrapText="bothSides">
              <wp:wrapPolygon edited="0">
                <wp:start x="-109" y="0"/>
                <wp:lineTo x="-109" y="21497"/>
                <wp:lineTo x="21571" y="21497"/>
                <wp:lineTo x="21571" y="0"/>
                <wp:lineTo x="-109" y="0"/>
              </wp:wrapPolygon>
            </wp:wrapTight>
            <wp:docPr id="16" name="Рисунок 16" descr="с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532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3586480</wp:posOffset>
            </wp:positionH>
            <wp:positionV relativeFrom="margin">
              <wp:posOffset>5141595</wp:posOffset>
            </wp:positionV>
            <wp:extent cx="3683000" cy="5530850"/>
            <wp:effectExtent l="19050" t="0" r="0" b="0"/>
            <wp:wrapSquare wrapText="bothSides"/>
            <wp:docPr id="17" name="Рисунок 17" descr="с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553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0E9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-38100</wp:posOffset>
            </wp:positionV>
            <wp:extent cx="3638550" cy="5353050"/>
            <wp:effectExtent l="19050" t="0" r="0" b="0"/>
            <wp:wrapSquare wrapText="bothSides"/>
            <wp:docPr id="18" name="Рисунок 18" descr="с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0CA7" w:rsidRPr="00930CA7" w:rsidSect="00D0146F">
      <w:footerReference w:type="even" r:id="rId15"/>
      <w:footerReference w:type="default" r:id="rId16"/>
      <w:pgSz w:w="11906" w:h="16838"/>
      <w:pgMar w:top="0" w:right="424" w:bottom="0" w:left="142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16C" w:rsidRDefault="0096616C">
      <w:r>
        <w:separator/>
      </w:r>
    </w:p>
  </w:endnote>
  <w:endnote w:type="continuationSeparator" w:id="1">
    <w:p w:rsidR="0096616C" w:rsidRDefault="00966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A7" w:rsidRDefault="00573064" w:rsidP="009441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0C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0CA7" w:rsidRDefault="00930CA7" w:rsidP="00930CA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A7" w:rsidRDefault="00573064" w:rsidP="009441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0CA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146F">
      <w:rPr>
        <w:rStyle w:val="a4"/>
        <w:noProof/>
      </w:rPr>
      <w:t>3</w:t>
    </w:r>
    <w:r>
      <w:rPr>
        <w:rStyle w:val="a4"/>
      </w:rPr>
      <w:fldChar w:fldCharType="end"/>
    </w:r>
  </w:p>
  <w:p w:rsidR="00930CA7" w:rsidRDefault="00930CA7" w:rsidP="00930CA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16C" w:rsidRDefault="0096616C">
      <w:r>
        <w:separator/>
      </w:r>
    </w:p>
  </w:footnote>
  <w:footnote w:type="continuationSeparator" w:id="1">
    <w:p w:rsidR="0096616C" w:rsidRDefault="00966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3A9"/>
    <w:rsid w:val="001721E7"/>
    <w:rsid w:val="00246BB2"/>
    <w:rsid w:val="0026330B"/>
    <w:rsid w:val="003048EF"/>
    <w:rsid w:val="00423FBA"/>
    <w:rsid w:val="005475F4"/>
    <w:rsid w:val="00573064"/>
    <w:rsid w:val="005D40BF"/>
    <w:rsid w:val="007730E9"/>
    <w:rsid w:val="00930CA7"/>
    <w:rsid w:val="009441CC"/>
    <w:rsid w:val="0096616C"/>
    <w:rsid w:val="009712F6"/>
    <w:rsid w:val="00A87938"/>
    <w:rsid w:val="00C043A9"/>
    <w:rsid w:val="00D0146F"/>
    <w:rsid w:val="00DF1985"/>
    <w:rsid w:val="00EC1B28"/>
    <w:rsid w:val="00EC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3A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30CA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30CA7"/>
  </w:style>
  <w:style w:type="paragraph" w:styleId="a5">
    <w:name w:val="Balloon Text"/>
    <w:basedOn w:val="a"/>
    <w:link w:val="a6"/>
    <w:rsid w:val="00DF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F19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cp:lastModifiedBy>utkina</cp:lastModifiedBy>
  <cp:revision>6</cp:revision>
  <cp:lastPrinted>2015-08-20T11:52:00Z</cp:lastPrinted>
  <dcterms:created xsi:type="dcterms:W3CDTF">2015-08-20T07:22:00Z</dcterms:created>
  <dcterms:modified xsi:type="dcterms:W3CDTF">2015-08-20T11:54:00Z</dcterms:modified>
</cp:coreProperties>
</file>