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A1" w:rsidRPr="001D459C" w:rsidRDefault="00B85EA1" w:rsidP="00B85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ПРОТОКОЛ</w:t>
      </w:r>
    </w:p>
    <w:p w:rsidR="00B85EA1" w:rsidRPr="001D459C" w:rsidRDefault="00B85EA1" w:rsidP="00B85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ПУБЛИЧНЫХ СЛУШАНИЙ</w:t>
      </w:r>
    </w:p>
    <w:p w:rsidR="00B85EA1" w:rsidRPr="001D459C" w:rsidRDefault="00B85EA1" w:rsidP="00B85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проект</w:t>
      </w:r>
      <w:r w:rsidR="006954FE" w:rsidRPr="001D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ам </w:t>
      </w:r>
      <w:r w:rsidRPr="001D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</w:t>
      </w:r>
      <w:r w:rsidRPr="001D4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енеральный  план  с</w:t>
      </w:r>
      <w:r w:rsidR="002857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ельского поселения Мурсалимкинский</w:t>
      </w:r>
      <w:r w:rsidRPr="001D4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сельсовет  </w:t>
      </w:r>
      <w:r w:rsidR="002857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муниципального района Салаватский</w:t>
      </w:r>
      <w:r w:rsidRPr="001D4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Республики Башкортостан</w:t>
      </w:r>
      <w:r w:rsidRPr="001D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B85EA1" w:rsidRPr="001D459C" w:rsidRDefault="00B85EA1" w:rsidP="00B8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проведения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:  09.11.2012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16.00 часов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публичных слушаний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администрации сельского поселения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находящегося  по адресу: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Мурсалимкино, ул</w:t>
      </w:r>
      <w:proofErr w:type="gramStart"/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троительная дом 15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5EA1" w:rsidRPr="00285791" w:rsidRDefault="00B85EA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Присутствуют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857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по проведению публичных слушаний утвержденная Постановлением главы администрации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Start"/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составе: </w:t>
      </w:r>
    </w:p>
    <w:p w:rsidR="00B85EA1" w:rsidRPr="00285791" w:rsidRDefault="00B85EA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– глава сельского поселения 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 А.Я.</w:t>
      </w:r>
    </w:p>
    <w:p w:rsidR="00B85EA1" w:rsidRPr="00285791" w:rsidRDefault="00B85EA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</w:t>
      </w:r>
    </w:p>
    <w:p w:rsidR="00B85EA1" w:rsidRPr="00285791" w:rsidRDefault="0028579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управляющий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делами администрации сельского поселения </w:t>
      </w:r>
      <w:proofErr w:type="spell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Закирова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</w:t>
      </w:r>
    </w:p>
    <w:p w:rsidR="00B85EA1" w:rsidRPr="00285791" w:rsidRDefault="0028579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1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 – </w:t>
      </w:r>
      <w:proofErr w:type="spell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Фархиуллина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Н.Ш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85EA1" w:rsidRPr="00285791" w:rsidRDefault="0028579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Инспектор ВУС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</w:t>
      </w:r>
      <w:proofErr w:type="spell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Ахкамутдинова</w:t>
      </w:r>
      <w:proofErr w:type="spell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</w:t>
      </w:r>
    </w:p>
    <w:p w:rsidR="00B85EA1" w:rsidRPr="00285791" w:rsidRDefault="00B85EA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депутат Совета сельского поселения </w:t>
      </w:r>
      <w:proofErr w:type="spellStart"/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Гайсаров</w:t>
      </w:r>
      <w:proofErr w:type="spellEnd"/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</w:t>
      </w:r>
    </w:p>
    <w:p w:rsidR="00B85EA1" w:rsidRPr="00285791" w:rsidRDefault="00B85EA1" w:rsidP="00285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депутаты Совета сельского поселения</w:t>
      </w:r>
      <w:r w:rsidR="0028579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общественные комиссии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информирования общественности: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sz w:val="24"/>
          <w:szCs w:val="24"/>
          <w:lang w:eastAsia="ru-RU"/>
        </w:rPr>
        <w:t>Материалы</w:t>
      </w:r>
      <w:r w:rsidRPr="0028579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проекта Генеральный план се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>льского  поселения Мурсалимкинский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Салаватский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6954FE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размещены по адресу: в сети Интернет на  сайте администрации сельского поселен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>ия</w:t>
      </w:r>
      <w:r w:rsidR="00285791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sz w:val="24"/>
          <w:szCs w:val="24"/>
          <w:lang w:eastAsia="ru-RU"/>
        </w:rPr>
        <w:t>Решение Совета сельского поселения  о  назначении публи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>чных слушаний издано 09.10.2012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года и опубликовано в сети Интернет на сайте </w:t>
      </w:r>
      <w:r w:rsidRPr="00285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  <w:r w:rsidR="00285791" w:rsidRPr="00285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285791">
        <w:rPr>
          <w:rFonts w:ascii="Times New Roman" w:hAnsi="Times New Roman" w:cs="Times New Roman"/>
          <w:sz w:val="24"/>
          <w:szCs w:val="24"/>
          <w:lang w:eastAsia="ru-RU"/>
        </w:rPr>
        <w:t>С материалами  проект</w:t>
      </w:r>
      <w:r w:rsidR="001D459C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Генеральный план се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>льского  поселения Мурсалимкинский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т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 все желающие ознакомились по адресу: 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РБ, Салаватский район, с. Мурсалимкино, ул. </w:t>
      </w:r>
      <w:proofErr w:type="gramStart"/>
      <w:r w:rsidR="00285791">
        <w:rPr>
          <w:rFonts w:ascii="Times New Roman" w:hAnsi="Times New Roman" w:cs="Times New Roman"/>
          <w:sz w:val="24"/>
          <w:szCs w:val="24"/>
          <w:lang w:eastAsia="ru-RU"/>
        </w:rPr>
        <w:t>Строительная</w:t>
      </w:r>
      <w:proofErr w:type="gramEnd"/>
      <w:r w:rsidR="00285791">
        <w:rPr>
          <w:rFonts w:ascii="Times New Roman" w:hAnsi="Times New Roman" w:cs="Times New Roman"/>
          <w:sz w:val="24"/>
          <w:szCs w:val="24"/>
          <w:lang w:eastAsia="ru-RU"/>
        </w:rPr>
        <w:t xml:space="preserve"> дом 15.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 публичных слушаний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sz w:val="24"/>
          <w:szCs w:val="24"/>
          <w:lang w:eastAsia="ru-RU"/>
        </w:rPr>
        <w:t>Обсуждение  проектов: Генеральный план се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>льского  поселения Мурсалимкинский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285791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Салаватский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6954FE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b/>
          <w:sz w:val="24"/>
          <w:szCs w:val="24"/>
          <w:lang w:eastAsia="ru-RU"/>
        </w:rPr>
        <w:t>Порядок  проведения публичных слушаний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D459C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hAnsi="Times New Roman" w:cs="Times New Roman"/>
          <w:sz w:val="24"/>
          <w:szCs w:val="24"/>
          <w:lang w:eastAsia="ru-RU"/>
        </w:rPr>
        <w:t>Выступление г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лавы  сельского поселения Мурсалимкинский сельсовет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по представленному для рассмотрения проекту Генеральный план се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Мурсалимкинский</w:t>
      </w:r>
      <w:r w:rsidR="00DF2DDD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сельсовет 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Салаватский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 </w:t>
      </w:r>
    </w:p>
    <w:p w:rsidR="001D459C" w:rsidRPr="00285791" w:rsidRDefault="00B85EA1" w:rsidP="0028579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Выступление представителей по   представленному для рассмотрения  </w:t>
      </w:r>
      <w:r w:rsidR="001D459C" w:rsidRPr="00285791">
        <w:rPr>
          <w:rFonts w:ascii="Times New Roman" w:hAnsi="Times New Roman" w:cs="Times New Roman"/>
          <w:sz w:val="24"/>
          <w:szCs w:val="24"/>
          <w:lang w:eastAsia="ru-RU"/>
        </w:rPr>
        <w:t>проекту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Генеральный план сельского  поселен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ия Мурсалимкинский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Салаватский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Башкортостан» </w:t>
      </w:r>
    </w:p>
    <w:p w:rsidR="00B85EA1" w:rsidRPr="00285791" w:rsidRDefault="00B85EA1" w:rsidP="00285791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Рассмотрение вопросов и предложений участников публичных слушаний.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публичных слушаний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информации по теме публичных слушаний до 45 минут;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выступления участников публичных слушаний до 10 минут;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провести без перерыва.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Выступила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Закирова</w:t>
      </w:r>
      <w:proofErr w:type="spellEnd"/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 управ</w:t>
      </w:r>
      <w:r w:rsidR="00DF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яющий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делами 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Мурсалимкинский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ознакомила с повесткой дня, порядком проведения и регламентом публичных слушаний  Предложила назначить председателем публичного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слушания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главу сельского поселения Садыкова А.Я.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секретарем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– специалиста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категории сельского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2DDD" w:rsidRP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Фархиуллину</w:t>
      </w:r>
      <w:proofErr w:type="spellEnd"/>
      <w:r w:rsidR="00DF2DDD" w:rsidRP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Н.Ш.</w:t>
      </w:r>
      <w:r w:rsidRP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предложила проголосовать за предлагаемую повестку дня, порядок проведения и регламент публичных слушаний.</w:t>
      </w:r>
      <w:proofErr w:type="gramEnd"/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B85EA1" w:rsidRPr="00285791" w:rsidRDefault="00B85EA1" w:rsidP="00285791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единогласно  68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</w:t>
      </w:r>
    </w:p>
    <w:p w:rsidR="00B85EA1" w:rsidRPr="00285791" w:rsidRDefault="00B85EA1" w:rsidP="00285791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  0   чел.,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Воздержалось    -    0  чел.,</w:t>
      </w:r>
    </w:p>
    <w:p w:rsidR="00B85EA1" w:rsidRPr="00285791" w:rsidRDefault="00B85EA1" w:rsidP="002857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принято единогласно.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публичных слушаний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A1" w:rsidRPr="00285791" w:rsidRDefault="00B85EA1" w:rsidP="00285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По утвержденному порядку проведения публичных слушаний:</w:t>
      </w:r>
    </w:p>
    <w:p w:rsidR="00B85EA1" w:rsidRPr="00285791" w:rsidRDefault="00B85EA1" w:rsidP="00DF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57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Выступил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 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Мурсалимкинский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Салаватский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Башкортостан  Садыков А.Я.,  он доложил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присутствующим, что настоящие публичные слушания проводятся в соответствии с Конституцией Российской Федерации и республики Башкортостан, ФЗ Градостроительным кодексом РФ от 29.12.2004г.  №190-ФЗ, Федеральным законом от 06.10.2003  №131- ФЗ «Об общих принципах организации местного самоуправления в РФ»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,  Уставом сельского поселения, сказал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инициатор публичных слушаний -  администрация сельского п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Согласно листам  регистрации  до начала публичных слушаний зарегис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трировались  68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участников публичных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слушаний, в зале присутствует 68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Присутствующие лица, принявшие участие в слушаниях зарегистрированы в списке участников слушаний, который является неотъемлемым приложением к протоколу. С приложением можно ознакомиться в администрации сельского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приложение опубликованию не подлежит.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</w:t>
      </w:r>
      <w:r w:rsidRPr="002857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в журнале предложений и замечаний к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проектам Генеральный план се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льского  поселения Мурсалимкинский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Салаватский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зафиксированы.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 председатель постоянной комиссии по развитию предпринимательства, земельным вопросам, благоустройству и экологии </w:t>
      </w:r>
      <w:proofErr w:type="spellStart"/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Гайсаров</w:t>
      </w:r>
      <w:proofErr w:type="spellEnd"/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депутат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сельского поселения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</w:t>
      </w:r>
      <w:proofErr w:type="gram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ознакомил  представленным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рассмотрения </w:t>
      </w:r>
      <w:r w:rsidR="001D459C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1D459C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 </w:t>
      </w:r>
      <w:r w:rsidR="001D459C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 сельс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поселения 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Мурсалимкинский сельсовет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слушаний участникам слуш</w:t>
      </w:r>
      <w:r w:rsidR="001D459C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было разъяснено, что Г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енеральный план поселения - документ территориального планирования, определяющий стратегию градостроительного развития 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Мурсалимкинский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Салаватский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Башкортостан. Генеральный план является основным градостроительным документом, определяющим в интересах населения и государства, условия формирования среды жизнедеятельности, направления и границы развития территорий сельского поселения, зонирование территорий, развитие инженерной, транспортной и социальной инфраструктур, градостроительные требования к сохранению объектов историко-культурного наследия и особо охраняемых природных территорий, экологическому и санитарному благополучию.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Целью разработки генерального плана территории с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Мурсалимкинский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Проектные решения генерального плана являются основой для комплексного решения вопросов организации планировочной структуры: территориального,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инфраструктурного и социально-экономического развития сельского поселения; разработки правил землепользования и застройки, устанавливающих правовой режим использования территориальных зон; определения зон инвестиционного развития.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генерального плана: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 выявление проблем градостроительного развития территории поселения;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разработка разделов генерального плана: схема планировочной организации территории, схема генерального плана в границах сельского поселения, программа мероприятий по реализации генерального плана;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создание электронного генерального плана на основе новейших компьютерных технологий и программного обеспечения, а также с учетом требований к формированию ресурсов информационных систем обеспечения градостроительной деятельности.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генерального плана учитывались: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особенность поселения, в том числе численность населения, отраслевая специализация его производственного комплекса;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 особенности типов жилой застройки;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состояние инженерной и транспортной инфраструктур, направления их модернизации;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 природно-ресурсный потенциал.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Основная часть проекта генерального плана включает в себе графические материалы в виде кар</w:t>
      </w:r>
      <w:proofErr w:type="gram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схем) планируемого размещения объектов капитального строительства местного значения и текстовые материалы в форме положений о территориальном планировании.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картах (схемах) отображаются зоны планируемого размещения объектов капитального строительства местного значения, в том числе: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объектов электро-, тепл</w:t>
      </w:r>
      <w:proofErr w:type="gram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газо- и водоснабжения населения в границах поселения;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автомобильных дорог общего пользования, мостов и иных транспортных инженерных сооружений в границах поселения;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иных объектов, размещение которых необходимо для осуществления полномочий органов местного самоуправления сельского поселения.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картах (схемах), содержащихся в генеральных планах, отображаются: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границы поселения;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границы земель сельскохозяйственного назначения;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существующие и планируемые границы земель промышленности, энергетики, транспорта, связи;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 границы функциональных зон с отображением параметров планируемого развития таких зон;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 границы территорий объектов культурного наследия;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 границы территорий, подверженных риску возникновения чрезвычайных ситуаций природного и  техногенного характера и воздействия их последствий;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границы зон инженерной и транспортной инфраструктур.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Зонирование территорий направлено на обеспечение благоприятной среды жизнедеятельности, защиту территорий от воздействия чрезвычайных ситуаций природного и техногенного характера; предотвращение чрезмерной концентрации населения и производства, загрязнения окружающей природной среды; охрану и использование особо охраняемых природных территорий, в том числе природных ландшафтов, территорий историко-культурных объектов, а также сельскохозяйственных  земель и лесных угодий.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состоят из текстового и графического материалов и электронной версии.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  участники</w:t>
      </w:r>
      <w:proofErr w:type="gramEnd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85EA1" w:rsidRPr="00285791" w:rsidRDefault="00DF2DDD" w:rsidP="002857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Нурыева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седатель женсовета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она одобрила проект </w:t>
      </w:r>
      <w:r w:rsidR="00B85EA1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Генеральный план се</w:t>
      </w:r>
      <w:r>
        <w:rPr>
          <w:rFonts w:ascii="Times New Roman" w:hAnsi="Times New Roman" w:cs="Times New Roman"/>
          <w:sz w:val="24"/>
          <w:szCs w:val="24"/>
          <w:lang w:eastAsia="ru-RU"/>
        </w:rPr>
        <w:t>льского  поселения Мурсалимкинский</w:t>
      </w:r>
      <w:r w:rsidR="00B85EA1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т.</w:t>
      </w:r>
      <w:r w:rsidR="00B85EA1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85EA1" w:rsidRPr="00285791" w:rsidRDefault="00474C25" w:rsidP="0028579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Нурыев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депутат Совета Сельского </w:t>
      </w:r>
      <w:r w:rsidR="00DF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предложил принять</w:t>
      </w:r>
      <w:r w:rsidR="00B85EA1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проект Генеральный план се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r w:rsidR="00B85EA1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Мурсалимкинский</w:t>
      </w:r>
      <w:r w:rsidR="00DF2DDD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5EA1" w:rsidRPr="00285791">
        <w:rPr>
          <w:rFonts w:ascii="Times New Roman" w:hAnsi="Times New Roman" w:cs="Times New Roman"/>
          <w:sz w:val="24"/>
          <w:szCs w:val="24"/>
          <w:lang w:eastAsia="ru-RU"/>
        </w:rPr>
        <w:t>сельсовет муниципально</w:t>
      </w:r>
      <w:r w:rsidR="00DF2DDD">
        <w:rPr>
          <w:rFonts w:ascii="Times New Roman" w:hAnsi="Times New Roman" w:cs="Times New Roman"/>
          <w:sz w:val="24"/>
          <w:szCs w:val="24"/>
          <w:lang w:eastAsia="ru-RU"/>
        </w:rPr>
        <w:t>го района Салаватский</w:t>
      </w:r>
      <w:r w:rsidR="00B85EA1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 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изменений.</w:t>
      </w:r>
    </w:p>
    <w:p w:rsidR="00B85EA1" w:rsidRPr="00285791" w:rsidRDefault="00B85EA1" w:rsidP="002857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предложение вынесено на голосование.</w:t>
      </w:r>
    </w:p>
    <w:p w:rsidR="00B85EA1" w:rsidRPr="00285791" w:rsidRDefault="00B85EA1" w:rsidP="002857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</w:t>
      </w:r>
      <w:r w:rsidRPr="00285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роект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Генеральный план сельского  поселения </w:t>
      </w:r>
      <w:r w:rsidR="00474C25">
        <w:rPr>
          <w:rFonts w:ascii="Times New Roman" w:hAnsi="Times New Roman" w:cs="Times New Roman"/>
          <w:sz w:val="24"/>
          <w:szCs w:val="24"/>
          <w:lang w:eastAsia="ru-RU"/>
        </w:rPr>
        <w:t>Мурсалимкинский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474C25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Салаватский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без изменений.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B85EA1" w:rsidRPr="00285791" w:rsidRDefault="00474C25" w:rsidP="00285791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   единогласно  68</w:t>
      </w:r>
      <w:r w:rsidR="00B85EA1"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</w:t>
      </w:r>
    </w:p>
    <w:p w:rsidR="00B85EA1" w:rsidRPr="00285791" w:rsidRDefault="00B85EA1" w:rsidP="00285791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  0   чел.,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Воздержалось    -    0  чел.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принято единогласно.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85EA1" w:rsidRPr="00285791" w:rsidRDefault="00B85EA1" w:rsidP="002857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Решение </w:t>
      </w:r>
    </w:p>
    <w:p w:rsidR="00B85EA1" w:rsidRPr="00285791" w:rsidRDefault="00B85EA1" w:rsidP="002857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85EA1" w:rsidRPr="00285791" w:rsidRDefault="00B85EA1" w:rsidP="002857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8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1. Публичные слушания по проекту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Генеральный план се</w:t>
      </w:r>
      <w:r w:rsidR="00474C25">
        <w:rPr>
          <w:rFonts w:ascii="Times New Roman" w:hAnsi="Times New Roman" w:cs="Times New Roman"/>
          <w:sz w:val="24"/>
          <w:szCs w:val="24"/>
          <w:lang w:eastAsia="ru-RU"/>
        </w:rPr>
        <w:t>льского  поселения Мурсалимкинский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474C25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Салаватский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считать состоявшимися. </w:t>
      </w:r>
    </w:p>
    <w:p w:rsidR="001D459C" w:rsidRPr="00285791" w:rsidRDefault="00B85EA1" w:rsidP="00285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главе с</w:t>
      </w:r>
      <w:r w:rsidR="0047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r w:rsidR="00474C25">
        <w:rPr>
          <w:rFonts w:ascii="Times New Roman" w:hAnsi="Times New Roman" w:cs="Times New Roman"/>
          <w:sz w:val="24"/>
          <w:szCs w:val="24"/>
          <w:lang w:eastAsia="ru-RU"/>
        </w:rPr>
        <w:t>Мурсалимкинский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474C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Салаватский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Республики Башкортостан одобрить проект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Генеральный план се</w:t>
      </w:r>
      <w:r w:rsidR="00474C25">
        <w:rPr>
          <w:rFonts w:ascii="Times New Roman" w:hAnsi="Times New Roman" w:cs="Times New Roman"/>
          <w:sz w:val="24"/>
          <w:szCs w:val="24"/>
          <w:lang w:eastAsia="ru-RU"/>
        </w:rPr>
        <w:t>льского  поселения Мурсалимкинский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474C25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Салаватский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Башкортостан» 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Направить проект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4C2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Генеральный план се</w:t>
      </w:r>
      <w:r w:rsidR="00474C25">
        <w:rPr>
          <w:rFonts w:ascii="Times New Roman" w:hAnsi="Times New Roman" w:cs="Times New Roman"/>
          <w:sz w:val="24"/>
          <w:szCs w:val="24"/>
          <w:lang w:eastAsia="ru-RU"/>
        </w:rPr>
        <w:t>льского  поселения Мурсалимкинский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474C25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Салаватский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Совет сельского п</w:t>
      </w:r>
      <w:r w:rsidR="0047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утверждения.</w:t>
      </w: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Протокол публичных слушаний по рассмотрению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проект</w:t>
      </w:r>
      <w:r w:rsidR="001D459C" w:rsidRPr="0028579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4C2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>Генеральный план се</w:t>
      </w:r>
      <w:r w:rsidR="00474C25">
        <w:rPr>
          <w:rFonts w:ascii="Times New Roman" w:hAnsi="Times New Roman" w:cs="Times New Roman"/>
          <w:sz w:val="24"/>
          <w:szCs w:val="24"/>
          <w:lang w:eastAsia="ru-RU"/>
        </w:rPr>
        <w:t xml:space="preserve">льского  поселения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4C25">
        <w:rPr>
          <w:rFonts w:ascii="Times New Roman" w:hAnsi="Times New Roman" w:cs="Times New Roman"/>
          <w:sz w:val="24"/>
          <w:szCs w:val="24"/>
          <w:lang w:eastAsia="ru-RU"/>
        </w:rPr>
        <w:t>Мурсалимкинский</w:t>
      </w:r>
      <w:r w:rsidR="00474C25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сельсовет </w:t>
      </w:r>
      <w:r w:rsidR="00474C25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Салаватский</w:t>
      </w:r>
      <w:r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1D459C" w:rsidRPr="002857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 официальном сайте сельского  поселения </w:t>
      </w:r>
      <w:r w:rsidRPr="00285791">
        <w:rPr>
          <w:rFonts w:ascii="Times New Roman" w:hAnsi="Times New Roman" w:cs="Times New Roman"/>
          <w:sz w:val="24"/>
          <w:szCs w:val="24"/>
        </w:rPr>
        <w:t>и обнародовать на информационном стенде сельского поселения</w:t>
      </w:r>
      <w:proofErr w:type="gramStart"/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публичные слушания объявляются закрытыми. </w:t>
      </w:r>
    </w:p>
    <w:p w:rsidR="00B85EA1" w:rsidRPr="00285791" w:rsidRDefault="00B85EA1" w:rsidP="00285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список лиц, присутствующих на публичных слушаниях.</w:t>
      </w:r>
    </w:p>
    <w:p w:rsidR="00B85EA1" w:rsidRPr="00285791" w:rsidRDefault="00B85EA1" w:rsidP="00285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A1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публичных слушаний   </w:t>
      </w:r>
      <w:r w:rsidR="00474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__________        А.Я. Садыков</w:t>
      </w:r>
    </w:p>
    <w:p w:rsidR="00B85EA1" w:rsidRPr="00285791" w:rsidRDefault="00B85EA1" w:rsidP="00285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14F" w:rsidRPr="00285791" w:rsidRDefault="00B85EA1" w:rsidP="002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публичных слушаний         </w:t>
      </w:r>
      <w:r w:rsidR="00474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_________         Н.Ш. Фархиуллина</w:t>
      </w:r>
    </w:p>
    <w:p w:rsidR="006954FE" w:rsidRDefault="006954FE" w:rsidP="00B85EA1">
      <w:pPr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954FE" w:rsidRDefault="006954FE" w:rsidP="00B85EA1">
      <w:pPr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954FE" w:rsidRDefault="006954FE" w:rsidP="00B85EA1">
      <w:pPr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954FE" w:rsidRDefault="006954FE" w:rsidP="00B85EA1">
      <w:pPr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954FE" w:rsidRDefault="006954FE" w:rsidP="00B85EA1">
      <w:pPr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954FE" w:rsidRDefault="006954FE" w:rsidP="00B85EA1">
      <w:pPr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954FE" w:rsidRDefault="006954FE" w:rsidP="00B85EA1">
      <w:pPr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954FE" w:rsidRDefault="006954FE" w:rsidP="00B85EA1">
      <w:pPr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954FE" w:rsidRDefault="006954FE" w:rsidP="00B85EA1">
      <w:pPr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954FE" w:rsidRDefault="006954FE" w:rsidP="00B85EA1">
      <w:pPr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954FE" w:rsidRDefault="006954FE" w:rsidP="00B85EA1">
      <w:pPr>
        <w:rPr>
          <w:rFonts w:ascii="Times New Roman" w:eastAsia="Times New Roman" w:hAnsi="Times New Roman" w:cs="Times New Roman"/>
          <w:b/>
          <w:sz w:val="20"/>
          <w:lang w:eastAsia="ru-RU"/>
        </w:rPr>
      </w:pPr>
    </w:p>
    <w:sectPr w:rsidR="006954FE" w:rsidSect="002857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1631"/>
    <w:multiLevelType w:val="hybridMultilevel"/>
    <w:tmpl w:val="1422E07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67CE0"/>
    <w:multiLevelType w:val="hybridMultilevel"/>
    <w:tmpl w:val="BF8AA47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F3529"/>
    <w:multiLevelType w:val="hybridMultilevel"/>
    <w:tmpl w:val="2252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E35F0"/>
    <w:multiLevelType w:val="hybridMultilevel"/>
    <w:tmpl w:val="D39E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25737"/>
    <w:multiLevelType w:val="hybridMultilevel"/>
    <w:tmpl w:val="FF40DBB4"/>
    <w:lvl w:ilvl="0" w:tplc="FE56B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557628"/>
    <w:multiLevelType w:val="hybridMultilevel"/>
    <w:tmpl w:val="0D38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C20BDA"/>
    <w:rsid w:val="0001614F"/>
    <w:rsid w:val="000C7FC9"/>
    <w:rsid w:val="001620B3"/>
    <w:rsid w:val="0016259B"/>
    <w:rsid w:val="001D459C"/>
    <w:rsid w:val="00282D6D"/>
    <w:rsid w:val="00285791"/>
    <w:rsid w:val="003C5FCC"/>
    <w:rsid w:val="003C6CAB"/>
    <w:rsid w:val="004224D0"/>
    <w:rsid w:val="004415CC"/>
    <w:rsid w:val="00474C25"/>
    <w:rsid w:val="00482C9B"/>
    <w:rsid w:val="004F0EC3"/>
    <w:rsid w:val="00520069"/>
    <w:rsid w:val="00552CCF"/>
    <w:rsid w:val="00583564"/>
    <w:rsid w:val="00665E61"/>
    <w:rsid w:val="00674919"/>
    <w:rsid w:val="00680E67"/>
    <w:rsid w:val="00687C8B"/>
    <w:rsid w:val="006954FE"/>
    <w:rsid w:val="006C4E6A"/>
    <w:rsid w:val="006E3838"/>
    <w:rsid w:val="00720653"/>
    <w:rsid w:val="007E7060"/>
    <w:rsid w:val="00884404"/>
    <w:rsid w:val="00984CA8"/>
    <w:rsid w:val="00A321EC"/>
    <w:rsid w:val="00A97E6B"/>
    <w:rsid w:val="00B85EA1"/>
    <w:rsid w:val="00C20BDA"/>
    <w:rsid w:val="00C24EE8"/>
    <w:rsid w:val="00D2499D"/>
    <w:rsid w:val="00D8792E"/>
    <w:rsid w:val="00DF2DDD"/>
    <w:rsid w:val="00EE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6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2006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006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006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00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006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06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85EA1"/>
    <w:pPr>
      <w:spacing w:after="0" w:line="240" w:lineRule="auto"/>
    </w:pPr>
  </w:style>
  <w:style w:type="paragraph" w:styleId="ac">
    <w:name w:val="Normal (Web)"/>
    <w:basedOn w:val="a"/>
    <w:rsid w:val="00B8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6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2006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006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006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00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006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06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85EA1"/>
    <w:pPr>
      <w:spacing w:after="0" w:line="240" w:lineRule="auto"/>
    </w:pPr>
  </w:style>
  <w:style w:type="paragraph" w:styleId="ac">
    <w:name w:val="Normal (Web)"/>
    <w:basedOn w:val="a"/>
    <w:rsid w:val="00B8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WinXP</cp:lastModifiedBy>
  <cp:revision>11</cp:revision>
  <cp:lastPrinted>2016-02-24T14:49:00Z</cp:lastPrinted>
  <dcterms:created xsi:type="dcterms:W3CDTF">2015-12-28T05:23:00Z</dcterms:created>
  <dcterms:modified xsi:type="dcterms:W3CDTF">2017-11-23T10:28:00Z</dcterms:modified>
</cp:coreProperties>
</file>