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8C6ECC" w:rsidRPr="008C6ECC" w:rsidTr="00D415BE">
        <w:trPr>
          <w:cantSplit/>
          <w:trHeight w:val="1085"/>
        </w:trPr>
        <w:tc>
          <w:tcPr>
            <w:tcW w:w="4132" w:type="dxa"/>
            <w:hideMark/>
          </w:tcPr>
          <w:p w:rsidR="008C6ECC" w:rsidRPr="008C6ECC" w:rsidRDefault="008C6ECC" w:rsidP="008C6ECC">
            <w:pPr>
              <w:spacing w:after="0"/>
              <w:jc w:val="center"/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8C6ECC" w:rsidRPr="008C6ECC" w:rsidRDefault="008C6ECC" w:rsidP="008C6ECC">
            <w:pPr>
              <w:spacing w:after="0"/>
              <w:jc w:val="center"/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  <w:t xml:space="preserve">САЛАУАТ РАЙОНЫ </w:t>
            </w:r>
          </w:p>
          <w:p w:rsidR="008C6ECC" w:rsidRPr="008C6ECC" w:rsidRDefault="008C6ECC" w:rsidP="008C6ECC">
            <w:pPr>
              <w:spacing w:after="0"/>
              <w:jc w:val="center"/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8C6ECC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Ң</w:t>
            </w:r>
          </w:p>
          <w:p w:rsidR="008C6ECC" w:rsidRPr="008C6ECC" w:rsidRDefault="008C6ECC" w:rsidP="008C6ECC">
            <w:pPr>
              <w:spacing w:after="0"/>
              <w:jc w:val="center"/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  <w:t>М</w:t>
            </w:r>
            <w:r w:rsidRPr="008C6ECC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Ө</w:t>
            </w:r>
            <w:r w:rsidRPr="008C6ECC"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  <w:t>РС</w:t>
            </w:r>
            <w:r w:rsidRPr="008C6ECC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Ә</w:t>
            </w:r>
            <w:r w:rsidRPr="008C6ECC">
              <w:rPr>
                <w:rFonts w:ascii="a_Helver(10%) Bashkir" w:eastAsia="Times New Roman" w:hAnsi="a_Helver(10%) Bashkir"/>
                <w:b/>
                <w:sz w:val="16"/>
                <w:szCs w:val="16"/>
                <w:lang w:val="be-BY" w:eastAsia="ru-RU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8C6ECC" w:rsidRPr="008C6ECC" w:rsidRDefault="008C6ECC" w:rsidP="008C6EC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8C6ECC" w:rsidRPr="008C6ECC" w:rsidRDefault="008C6ECC" w:rsidP="008C6ECC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C6E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РЕСПУБЛИКА БАШКОРТОСТАН</w:t>
            </w:r>
          </w:p>
          <w:p w:rsidR="008C6ECC" w:rsidRPr="008C6ECC" w:rsidRDefault="008C6ECC" w:rsidP="008C6ECC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C6EC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СОВЕТ СЕЛЬСКОГО ПОСЕЛЕНИЯ МУРСАЛИМКИНСКИЙ СЕЛЬСОВЕТ</w:t>
            </w:r>
          </w:p>
          <w:p w:rsidR="008C6ECC" w:rsidRPr="008C6ECC" w:rsidRDefault="008C6ECC" w:rsidP="008C6ECC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C6EC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8C6ECC" w:rsidRPr="008C6ECC" w:rsidRDefault="008C6ECC" w:rsidP="008C6ECC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C6EC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8C6ECC" w:rsidRPr="008C6ECC" w:rsidTr="00D415BE">
        <w:trPr>
          <w:cantSplit/>
        </w:trPr>
        <w:tc>
          <w:tcPr>
            <w:tcW w:w="4132" w:type="dxa"/>
            <w:hideMark/>
          </w:tcPr>
          <w:p w:rsidR="008C6ECC" w:rsidRPr="008C6ECC" w:rsidRDefault="008C6ECC" w:rsidP="008C6ECC">
            <w:pPr>
              <w:spacing w:after="0"/>
              <w:jc w:val="center"/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</w:pPr>
            <w:r w:rsidRPr="008C6ECC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 xml:space="preserve"> Төзөлөш  урамы, 15 йорт</w:t>
            </w: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>, М</w:t>
            </w:r>
            <w:r w:rsidRPr="008C6ECC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ө</w:t>
            </w: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>рс</w:t>
            </w:r>
            <w:r w:rsidRPr="008C6ECC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ә</w:t>
            </w: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 xml:space="preserve">лим </w:t>
            </w:r>
            <w:r w:rsidRPr="008C6ECC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 xml:space="preserve">ауылы, </w:t>
            </w: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>452485</w:t>
            </w:r>
          </w:p>
          <w:p w:rsidR="008C6ECC" w:rsidRPr="008C6ECC" w:rsidRDefault="008C6ECC" w:rsidP="008C6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>тел. (34777) 2-43-32, 2-43-65</w:t>
            </w:r>
          </w:p>
        </w:tc>
        <w:tc>
          <w:tcPr>
            <w:tcW w:w="1448" w:type="dxa"/>
            <w:vMerge/>
            <w:vAlign w:val="center"/>
            <w:hideMark/>
          </w:tcPr>
          <w:p w:rsidR="008C6ECC" w:rsidRPr="008C6ECC" w:rsidRDefault="008C6ECC" w:rsidP="008C6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8C6ECC" w:rsidRPr="008C6ECC" w:rsidRDefault="008C6ECC" w:rsidP="008C6ECC">
            <w:pPr>
              <w:spacing w:after="0"/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 xml:space="preserve">              ул. Строительная , д 15 , </w:t>
            </w:r>
          </w:p>
          <w:p w:rsidR="008C6ECC" w:rsidRPr="008C6ECC" w:rsidRDefault="008C6ECC" w:rsidP="008C6ECC">
            <w:pPr>
              <w:spacing w:after="0"/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</w:pP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 xml:space="preserve">          с. Мурсалимкино,  452485  </w:t>
            </w:r>
          </w:p>
          <w:p w:rsidR="008C6ECC" w:rsidRPr="008C6ECC" w:rsidRDefault="008C6ECC" w:rsidP="008C6ECC">
            <w:pPr>
              <w:spacing w:after="0" w:line="240" w:lineRule="auto"/>
              <w:ind w:left="-20"/>
              <w:jc w:val="center"/>
              <w:rPr>
                <w:rFonts w:ascii="Arial" w:eastAsia="Times New Roman" w:hAnsi="Arial"/>
                <w:sz w:val="20"/>
                <w:szCs w:val="24"/>
                <w:lang w:eastAsia="ru-RU"/>
              </w:rPr>
            </w:pPr>
            <w:r w:rsidRPr="008C6ECC">
              <w:rPr>
                <w:rFonts w:ascii="a_Helver(10%) Bashkir" w:eastAsia="Times New Roman" w:hAnsi="a_Helver(10%) Bashkir"/>
                <w:sz w:val="16"/>
                <w:szCs w:val="16"/>
                <w:lang w:val="be-BY" w:eastAsia="ru-RU"/>
              </w:rPr>
              <w:t>тел. (34777) 2-43-32, 2-43-65</w:t>
            </w:r>
          </w:p>
        </w:tc>
      </w:tr>
    </w:tbl>
    <w:p w:rsidR="008C6ECC" w:rsidRPr="008C6ECC" w:rsidRDefault="008C6ECC" w:rsidP="008C6ECC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vertAnchor="page" w:horzAnchor="margin" w:tblpY="1186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3770"/>
      </w:tblGrid>
      <w:tr w:rsidR="008C6ECC" w:rsidRPr="008C6ECC" w:rsidTr="00D415BE">
        <w:tc>
          <w:tcPr>
            <w:tcW w:w="3936" w:type="dxa"/>
          </w:tcPr>
          <w:p w:rsidR="008C6ECC" w:rsidRPr="008C6ECC" w:rsidRDefault="008C6ECC" w:rsidP="008C6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C6ECC" w:rsidRPr="008C6ECC" w:rsidRDefault="008C6ECC" w:rsidP="008C6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770" w:type="dxa"/>
          </w:tcPr>
          <w:p w:rsidR="008C6ECC" w:rsidRPr="008C6ECC" w:rsidRDefault="008C6ECC" w:rsidP="008C6E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6ECC" w:rsidRPr="008C6ECC" w:rsidRDefault="008C6ECC" w:rsidP="008C6ECC">
      <w:pPr>
        <w:spacing w:after="0" w:line="240" w:lineRule="auto"/>
        <w:rPr>
          <w:rFonts w:ascii="Times New Roman" w:eastAsia="Times New Roman" w:hAnsi="Times New Roman"/>
          <w:i/>
          <w:szCs w:val="24"/>
          <w:lang w:eastAsia="ru-RU"/>
        </w:rPr>
      </w:pPr>
      <w:r>
        <w:rPr>
          <w:rFonts w:eastAsia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o:allowincell="f" strokeweight="4.5pt">
                <v:stroke linestyle="thickThin"/>
                <w10:wrap type="square"/>
              </v:line>
            </w:pict>
          </mc:Fallback>
        </mc:AlternateContent>
      </w:r>
    </w:p>
    <w:p w:rsidR="008C6ECC" w:rsidRPr="008C6ECC" w:rsidRDefault="008C6ECC" w:rsidP="008C6ECC">
      <w:pPr>
        <w:tabs>
          <w:tab w:val="left" w:pos="2540"/>
        </w:tabs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8C6ECC" w:rsidRPr="008C6ECC" w:rsidRDefault="008C6ECC" w:rsidP="008C6E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Шестнадцатое</w:t>
      </w:r>
      <w:r w:rsidRPr="008C6ECC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заседание  пятого созыва</w:t>
      </w:r>
    </w:p>
    <w:p w:rsidR="008C6ECC" w:rsidRPr="008C6ECC" w:rsidRDefault="008C6ECC" w:rsidP="008C6E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ECC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C6ECC" w:rsidRPr="008C6ECC" w:rsidRDefault="008C6ECC" w:rsidP="008C6E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ECC" w:rsidRPr="008C6ECC" w:rsidRDefault="008C6ECC" w:rsidP="008C6E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 августа</w:t>
      </w:r>
      <w:r w:rsidRPr="008C6ECC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</w:t>
      </w:r>
    </w:p>
    <w:p w:rsidR="008C6ECC" w:rsidRDefault="008C6ECC"/>
    <w:p w:rsidR="008C6ECC" w:rsidRPr="008C6ECC" w:rsidRDefault="008C6ECC" w:rsidP="008C6E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Об утверждении номенклатуры дел Совета и администрации </w:t>
      </w:r>
      <w:r w:rsidRPr="008C6EC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8C6ECC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сельсовет </w:t>
      </w:r>
      <w:r w:rsidRPr="008C6EC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8C6EC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 район Республики Башкортостан</w:t>
      </w:r>
    </w:p>
    <w:p w:rsidR="008C6ECC" w:rsidRDefault="008C6ECC" w:rsidP="008C6E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ECC" w:rsidRPr="008C6ECC" w:rsidRDefault="008C6ECC" w:rsidP="008C6E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ECC" w:rsidRDefault="008C6ECC" w:rsidP="008C6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6ECC">
        <w:rPr>
          <w:rFonts w:ascii="Times New Roman" w:hAnsi="Times New Roman"/>
          <w:sz w:val="28"/>
          <w:szCs w:val="28"/>
        </w:rPr>
        <w:t xml:space="preserve">В целях осуществления организации, обеспечения учета, хранения, а также практического использования документов, образующихся в процессе деятельности Совета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район Республики Башкортостан,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22.10.2004 № 125-ФЗ «Об архивном деле в Российской Федерации», Совет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8C6ECC" w:rsidRPr="008C6ECC" w:rsidRDefault="008C6ECC" w:rsidP="008C6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>РЕШИЛ:</w:t>
      </w:r>
    </w:p>
    <w:p w:rsidR="008C6ECC" w:rsidRPr="008C6ECC" w:rsidRDefault="008C6ECC" w:rsidP="008C6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Утвердить номенклатуру дел Совета и администрации </w:t>
      </w:r>
      <w:r w:rsidRPr="008C6EC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8C6ECC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сельсовет </w:t>
      </w:r>
      <w:r w:rsidRPr="008C6EC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8C6EC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район Республики Башкортостан в соответствии с приложением.</w:t>
      </w:r>
    </w:p>
    <w:p w:rsidR="008C6ECC" w:rsidRPr="008C6ECC" w:rsidRDefault="008C6ECC" w:rsidP="008C6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 Настоящее решение разместить на официальном сайте Администрации сельского поселения </w:t>
      </w:r>
      <w:proofErr w:type="spellStart"/>
      <w:r w:rsidRPr="008C6ECC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8C6EC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http://mursalimkino.su </w:t>
      </w:r>
    </w:p>
    <w:p w:rsidR="008C6ECC" w:rsidRPr="008C6ECC" w:rsidRDefault="008C6ECC" w:rsidP="008C6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 Данное решение вступает в силу со дня его принятия.</w:t>
      </w:r>
    </w:p>
    <w:p w:rsidR="008C6ECC" w:rsidRPr="008C6ECC" w:rsidRDefault="008C6ECC" w:rsidP="008C6E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 Контроль над исполнением данного решения возложить на постоянную</w:t>
      </w:r>
      <w:r>
        <w:rPr>
          <w:rFonts w:ascii="Times New Roman" w:hAnsi="Times New Roman"/>
          <w:sz w:val="28"/>
          <w:szCs w:val="28"/>
        </w:rPr>
        <w:t xml:space="preserve"> комиссию Совета социально-гуманитарным вопросам</w:t>
      </w:r>
      <w:r w:rsidRPr="008C6ECC">
        <w:rPr>
          <w:rFonts w:ascii="Times New Roman" w:hAnsi="Times New Roman"/>
          <w:sz w:val="28"/>
          <w:szCs w:val="28"/>
        </w:rPr>
        <w:t>.</w:t>
      </w:r>
    </w:p>
    <w:p w:rsidR="008C6ECC" w:rsidRDefault="008C6ECC" w:rsidP="008C6ECC">
      <w:pPr>
        <w:pStyle w:val="a3"/>
        <w:spacing w:after="0" w:line="240" w:lineRule="auto"/>
        <w:ind w:left="1774"/>
        <w:jc w:val="both"/>
        <w:rPr>
          <w:rFonts w:ascii="Times New Roman" w:hAnsi="Times New Roman"/>
          <w:sz w:val="28"/>
          <w:szCs w:val="28"/>
        </w:rPr>
      </w:pPr>
    </w:p>
    <w:p w:rsidR="008C6ECC" w:rsidRDefault="008C6ECC" w:rsidP="008C6ECC">
      <w:pPr>
        <w:pStyle w:val="a3"/>
        <w:spacing w:after="0" w:line="240" w:lineRule="auto"/>
        <w:ind w:left="1774"/>
        <w:jc w:val="both"/>
        <w:rPr>
          <w:rFonts w:ascii="Times New Roman" w:hAnsi="Times New Roman"/>
          <w:sz w:val="28"/>
          <w:szCs w:val="28"/>
        </w:rPr>
      </w:pPr>
    </w:p>
    <w:p w:rsidR="008C6ECC" w:rsidRPr="008C6ECC" w:rsidRDefault="008C6ECC" w:rsidP="008C6ECC">
      <w:pPr>
        <w:pStyle w:val="a3"/>
        <w:spacing w:after="0" w:line="240" w:lineRule="auto"/>
        <w:ind w:left="1774"/>
        <w:jc w:val="both"/>
        <w:rPr>
          <w:rFonts w:ascii="Times New Roman" w:hAnsi="Times New Roman"/>
          <w:sz w:val="28"/>
          <w:szCs w:val="28"/>
        </w:rPr>
      </w:pPr>
    </w:p>
    <w:p w:rsidR="008C6ECC" w:rsidRDefault="008C6ECC" w:rsidP="008C6EC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А.А. </w:t>
      </w:r>
      <w:proofErr w:type="spellStart"/>
      <w:r w:rsidRPr="008C6ECC">
        <w:rPr>
          <w:rFonts w:ascii="Times New Roman" w:hAnsi="Times New Roman"/>
          <w:sz w:val="28"/>
          <w:szCs w:val="28"/>
        </w:rPr>
        <w:t>Муфлиханов</w:t>
      </w:r>
      <w:proofErr w:type="spellEnd"/>
      <w:r w:rsidRPr="008C6ECC">
        <w:rPr>
          <w:rFonts w:ascii="Times New Roman" w:hAnsi="Times New Roman"/>
          <w:sz w:val="28"/>
          <w:szCs w:val="28"/>
        </w:rPr>
        <w:t xml:space="preserve">    </w:t>
      </w:r>
    </w:p>
    <w:p w:rsidR="008C6ECC" w:rsidRDefault="008C6ECC" w:rsidP="008C6EC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C6ECC" w:rsidRDefault="008C6ECC" w:rsidP="008C6EC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lastRenderedPageBreak/>
        <w:t xml:space="preserve">             </w:t>
      </w: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076"/>
      </w:tblGrid>
      <w:tr w:rsidR="008C6ECC" w:rsidTr="001023D1">
        <w:tc>
          <w:tcPr>
            <w:tcW w:w="4786" w:type="dxa"/>
          </w:tcPr>
          <w:p w:rsidR="008C6ECC" w:rsidRDefault="008C6ECC" w:rsidP="008C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023D1" w:rsidRDefault="001023D1" w:rsidP="008C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Приложение</w:t>
            </w:r>
          </w:p>
          <w:p w:rsidR="001023D1" w:rsidRPr="001023D1" w:rsidRDefault="008C6ECC" w:rsidP="008C6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3D1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1023D1">
              <w:rPr>
                <w:rFonts w:ascii="Times New Roman" w:hAnsi="Times New Roman"/>
                <w:sz w:val="24"/>
                <w:szCs w:val="24"/>
              </w:rPr>
              <w:t xml:space="preserve"> решением Совета </w:t>
            </w:r>
            <w:r w:rsidR="001023D1" w:rsidRPr="001023D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1023D1" w:rsidRPr="001023D1">
              <w:rPr>
                <w:rFonts w:ascii="Times New Roman" w:hAnsi="Times New Roman"/>
                <w:sz w:val="24"/>
                <w:szCs w:val="24"/>
              </w:rPr>
              <w:t>Мурсалимкинский</w:t>
            </w:r>
            <w:proofErr w:type="spellEnd"/>
            <w:r w:rsidRPr="001023D1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r w:rsidR="001023D1" w:rsidRPr="001023D1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1023D1" w:rsidRPr="001023D1">
              <w:rPr>
                <w:rFonts w:ascii="Times New Roman" w:hAnsi="Times New Roman"/>
                <w:sz w:val="24"/>
                <w:szCs w:val="24"/>
              </w:rPr>
              <w:t>Салаватский</w:t>
            </w:r>
            <w:proofErr w:type="spellEnd"/>
            <w:r w:rsidRPr="001023D1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8C6ECC" w:rsidRPr="001023D1" w:rsidRDefault="001023D1" w:rsidP="008C6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3D1">
              <w:rPr>
                <w:rFonts w:ascii="Times New Roman" w:hAnsi="Times New Roman"/>
                <w:sz w:val="24"/>
                <w:szCs w:val="24"/>
              </w:rPr>
              <w:t>от 09.08.2021 года № 66</w:t>
            </w:r>
          </w:p>
          <w:p w:rsidR="008C6ECC" w:rsidRDefault="008C6ECC" w:rsidP="008C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Номенклатура дел Совета и Администрации сельского поселения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proofErr w:type="spellStart"/>
      <w:r w:rsidRPr="001023D1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Мурсалимкинский</w:t>
      </w:r>
      <w:proofErr w:type="spellEnd"/>
      <w:r w:rsidRPr="001023D1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1023D1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Салаватский</w:t>
      </w:r>
      <w:proofErr w:type="spellEnd"/>
      <w:r w:rsidRPr="001023D1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район Республики Башкортостан на 2021 год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5386"/>
        <w:gridCol w:w="63"/>
        <w:gridCol w:w="1780"/>
        <w:gridCol w:w="1843"/>
      </w:tblGrid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Индекс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Заголовок дела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Сроки хранения дела и №   статей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Совет сельского поселения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38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Организационно-правовая деятельность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Законодательные и нормативно-правовые акты федеральных и республиканских органов по вопросам деятельности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ст.1,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Относящиеся к деятельности сельского поселения - постоянно</w:t>
            </w:r>
            <w:proofErr w:type="gramEnd"/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Устав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о государственной регистрации Совета сельского поселения (свидетельство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Регламент работы Совета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Протоколы заседания, решения Совета сельского поселения, документы к ним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(антикоррупционные заключения, предложения по их разработке, по правовой экспертизе)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ст.18а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Соглашения Совета сельского поселения и Совета муниципального района о передаче муниципальному району части полномочий сельского поселения и документы по их реализации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Соглашения Совета сельского поселения и Совета муниципального района о передаче сельскому поселению части полномочий муниципального района и документы по их реализации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Протоколы собраний граждан и их обращения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ст.18к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01-09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(решения) публичных слушаний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ст.18л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опросов граждан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*На усмотрение администрации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*В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муниц-ный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архив не сдается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Годовой план работы Совета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ст.198а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об итогах деятельности Совета сельского поселения (справки, отчеты, информации)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211а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постоянных и иных комиссий Совета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18б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отдельно по комиссиям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01-14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Обращения граждан к депутатам Совета, документы по их рассмотрению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 ЭПК,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Сведения об избранных депутатах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*На усмотрение администрации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*В муниципальный архив не сдается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Карточки учета избранных депутатов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См.01-17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Статистические отчеты о составе депутатов Совета (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ф.N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 1), организационной работе Совета и изменениях в составе депутатов (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ф.N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 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ревизионной комиссии Совета (протоколы, справки и т.д.)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01-19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решений Совета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ст.182а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То же входящих документов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 ст.182г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01-21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То же исходящих документов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ст.182г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Администрация сельского поселения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02. Исполнительно-распорядительная деятельность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ст.1,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Относящиеся к деятельности сельского поселения - постоянно</w:t>
            </w:r>
            <w:proofErr w:type="gramEnd"/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Указы, постановления, распоряжения Главы РБ, Правительства РБ, присланные для сведения и руководства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 ст.3б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о государственной регистрации администрации сельского, городского поселения (свидетельство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Постановления, распоряжения главы администрации муниципального района, относящиеся к деятельности администрации сельского поселения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 ст.4а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Присланные для сведения - до минования надобности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Соглашения главы администрации муниципального района с главой сельского поселения о передаче отдельных полномочий по решению вопросов местного значения, об исполнении отдельных государственных полномочий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,с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т.8а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Постановления главы сельского поселения по основной деятельности (антикоррупционные заключения, предложения по их разработке, по правовой экспертизе)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 ст.4а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Распоряжения главы сельского поселения по основной деятельности (в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т.ч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 внутри подшиты штатные расписания, инструкции по делопроизводству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 ст.ст.4а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Протоколы совещаний при главе сельского поселения с представителями учреждений, организаций, предприятий, документы к ним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18в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02-09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Протоколы заседаний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административной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 других комиссий и документы к ним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Годовой план работы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ст.198а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02-11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Годовой отчет о работе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211а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Статистические отчеты по основной деятельности (годовые)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ст.335а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по проверке работы администрации сельского поселения (справки, акты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10л., ст.141б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Кроме финансовых проверок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Похозяйственные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книги и алфавитные книги хозяйств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Административные регламенты предоставления муниципальных услуг и исполнения муниципальных функций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*подшивается вместе с постановлениями главы администрации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Протоколы заседаний жилищной комиссии, документы (заявления, списки, справки) к ним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Книга учета граждан, нуждающихся в жилой площади, предоставляемой по договорам социального найма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 лет*,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предоставления жилой площади.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Обращения граждан по личным вопросам, документы по их рассмотрению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 ЭПК,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Переписка администрации сельского поселения с администрацией МР по вопросам основной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 ЭПК,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Переписка администрации сельского поселения с учреждениями, организациями, предприятиями по вопросам основной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 ЭПК,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постановлений главы СП по основной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ст.182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То же распоряжений главы сельского поселения по основной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ст.182а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То же личного приема граждан главой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3г., ст.183а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входящих документов, в т. ч. по электронной почте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 ст.182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исходящих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документов, в т. ч. по электронной почте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ст.182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То же телефонограмм, телеграмм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3г., ст.182ж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обращений граждан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 ст.182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Журнал учета проверок юридического лица, проводимых органами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гос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.к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онтроля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(надзора), органами муниципального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 л.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заполнения журнала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Журналы выдачи выписок и справок из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похозяйственных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книг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Журнал регистрации Уведомлений представителя нанимателя о фактах обращения в целях склонения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муниц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 служащего к совершению коррупционных правонарушений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ст.473(а)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Номенклатура дел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Описи дел постоянного хранения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ст.172а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 муниципальный архив не передаются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02-33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Описи дел по личному составу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ст.172б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 муниципальный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архив не передаются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Описи дел временного срока хранения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 г.,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172в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уничтожения дел</w:t>
            </w:r>
          </w:p>
        </w:tc>
      </w:tr>
      <w:tr w:rsidR="001023D1" w:rsidRPr="001023D1" w:rsidTr="001023D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02-35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Дело фонда (исторические справки, паспорт архива, акты проверки наличия и состояния, приема-передачи, выделения дел, документов к уничтожению,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утратах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 повреждениях документов)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 муниципальный архив передаются при ликвидации организации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03. Управление земельной муниципальной собственностью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Нормативно-правовые акты Российской Федерации, Республики Башкортостан, муниципального района по вопросам землеустройства, присланные для сведения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Карты сельского поселения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На усмотрение администрации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Реестр выдачи актов выбора земельных участков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На усмотрение администрации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Дела по отводу земельных участков юридическим и физическим лицам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ликвидации организации, ст.87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Государственные акты на право собственности на землю и пользования землей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На усмотрение администрации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Свидетельства на право собственности на земельные участки сельского поселения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ликвидации организации, ст.85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Акты нормативной цены на земельные участки физических лиц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10л., ст.89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продажи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Договоры купли-продажи земельных участков в собственность граждан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ликвидации организации, ст.87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03-09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Акты обследования земельных участков с целью выявления нарушений земельного законодательства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03-10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инвентаризации земельных участков и объектов капитального строительства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ликвидации организации, ст.87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 2017 году проводили сплошную инвентаризацию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04. Управление муниципальной собственностью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04-01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Реестр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., 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04-02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Акты приема-передачи основных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., 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04-03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Инвентарная книга учета основных средств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л, ст.321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*При условии завершения проверки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04-04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по учету движения имущества сельского поселения (договоры купли-продажи, справки, информация)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ликвидации организации, ст.87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04-05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(извещения, документация об аукционе, изменения, внесенные в документацию об аукционе, разъяснения положений, документации об аукционе, заявки, протоколы), составленные в ходе проведения аукциона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3г.*,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ст.ст.219-222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04-06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Документы, представляемые в администрацию муниципального района для проведения торгов, конкурса на приватизацию и пользование имуществом (обзоры, акты, справки и др.)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*На усмотрение администрации *Подлинники в администрации муниципального района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04-07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Технические паспорта зданий, сооружений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05. Планирование и застройка поселения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05-01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Распоряжения главы сельского поселения по вопросам планировки и застройки поселения (копии)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На усмотрение администрации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05-02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Генеральный план, совмещенный с проектом планировки сельского поселения, пояснительная записка к нему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Перечень НТД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05-03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Правила землепользования и застройки сельского поселения, разработанные институтом территориальной планировки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До замены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новыми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05-04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по проектированию, строительству объектов на территории сельского поселения (переписка, справки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Перечень НТД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05-05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Сведения о местах (площадках) накопления твердых коммунальных отходов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На усмотрение администрации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06. Воинский учет, мобилизационная подготовка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Нормативные правовые акты, указания, инструкции по воинскому учету и мобилизационной подготовке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Переписка по воинскому учету и мобилизационной подготовке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Годовой отчет о работе военно-учетного стола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Карточки учета военнообязанных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 ст.463е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снятия с воинского учета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Списки призывников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 ст.463е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снятия с воинского учета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Карточки учета предприятий и индивидуальных предпринимателей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 г., ст. 463е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06-07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проверок состояния воинского учета в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07. Гражданская оборона и чрезвычайные ситуации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07-01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Нормативные правовые акты и указания по гражданской обороне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 ст.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Относящиеся к деятельности организации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-п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остоянно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07-02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Нормативные правовые акты и указания по предупреждению и ликвидации чрезвычайных ситуаций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 ст.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См.07-01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07-03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Планы, отчеты и переписка по гражданской обороне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07-04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Документы по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противопаводковым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мероприятиям в весенне-летний период (справки, информация о прохождении весеннего паводка и др.)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601,611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07-05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по противопожарной безопасности объектов (акты, предписания, справки)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5л., ст.611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08. Организация ритуальных услуг и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содержание мест захоронения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08-01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Инструктивные документы по организации ритуальных </w:t>
            </w: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услуг и содержанию кладбищ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1г,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ст.8(б)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*После замены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новыми</w:t>
            </w:r>
            <w:proofErr w:type="gramEnd"/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08-02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кладбищ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ст.447 ВП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09. Кадровое обеспечение</w:t>
            </w:r>
          </w:p>
        </w:tc>
      </w:tr>
      <w:tr w:rsidR="001023D1" w:rsidRPr="001023D1" w:rsidTr="001023D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09-01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Нормативно-правовые акты, инструкции по кадровой работе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 минования надобности, ст.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Относящиеся к организации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-п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остоянно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Распоряжения главы администрации по личному составу (прием, перевод,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увольне-ние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, совмещение, аттестация, повышение квалификации, присвоение чинов, измене-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ние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фамилии, поощрения, награждения, оплата труда, премирование, отпуска по уходу за ребенком, о дисциплинарных взысканиях, о служебных проверках)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лет, ст.434а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Распоряжения главы администрации по личному составу (ежегодных оплачиваемых отпусках, отпусках в связи с обучением, командировках)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ст.434б,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распоряжений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 по личному составу (классный чин),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 выслуга лет, аттестация, поощрения,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 награждения, различные выплаты (надбавки, доплаты, ежемесячные, единовременные выплаты, компенсации за неиспользованные отпуска, материальная помощь)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 ЭПК,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ст.182а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Положения, инструкции о правах и обязанностях должностных лиц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лет, ст.443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 составе распоряжений по личному составу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Годовой отчет по кадрам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., 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ст.211а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Личные дела муниципальных служащих (в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т.ч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 Сведения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 ЭПК, ст.445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Личные карточки работников ф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.Т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-2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(в том числе временных работников)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 ЭПК, ст.445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09-09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Трудовые договоры (руководителей муниципальных учреждений), не вошедшие в состав личных дел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 ЭПК, ст.435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Подлинные личные документы (трудовые книжки, удостоверения, аттестаты, дипломы, свидетельства)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До </w:t>
            </w:r>
            <w:proofErr w:type="spellStart"/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востребо-вания</w:t>
            </w:r>
            <w:proofErr w:type="spellEnd"/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, ст.449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Невостребованные - 50/75 л.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Книга учета движения трудовых книжек и вкладышей к ним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лет, ст.463в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Табель учета рабочего времени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лет, ст.402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Графики предоставления отпусков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 г., ст.453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Положение об оплате труда и премировании работников (копия)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ст.393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Первый экземпляр в составе коллективного договора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Правила внутреннего распорядка (копия)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 г., ст.381*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После замены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новыми</w:t>
            </w:r>
            <w:proofErr w:type="gramEnd"/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*Первый экземпляр в составе коллективного договора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09-16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Сведения о доходах, расходах, об имуществе, обязательствах имущественного характера руководителей муниципальных учреждений, его супруги (супруга), несовершеннолетних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50/75 лет, ст.404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В личных делах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Книга учета доверенностей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ст.292д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Уведомления работодателя работниками: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3D1" w:rsidRPr="001023D1" w:rsidRDefault="001023D1" w:rsidP="001023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а) о намерении выполнять иную оплачиваемую работу гос. гражданскими и муниципальными служащими;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ст.472а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3D1" w:rsidRPr="001023D1" w:rsidRDefault="001023D1" w:rsidP="001023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б) о получении подарков в связи с протокольными мероприятиями, служебными командировками и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др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.о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фициальными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ст.472б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3D1" w:rsidRPr="001023D1" w:rsidRDefault="001023D1" w:rsidP="001023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в) о фактах обращения в целях склонения гос. и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муниц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.с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лужащих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 совершению коррупционных правонарушений; 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ст.472в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09-19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(списки, ведомости) по аттестации, квалификационным экзаменам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л., ст.487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09-20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Графики проведения аттестации, квалификационных экзаменов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 г., ст.490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10. Охрана труда и техники безопасности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Инструкции по охране труда и технике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1г.*, ст.8б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*После замены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новыми</w:t>
            </w:r>
            <w:proofErr w:type="gramEnd"/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несчастных случаев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45л.,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ст.424, ст.425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С крупным мат. ущербом, чел. жертвами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-п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остоянно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вводного инструктажа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45 лет,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423а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регистрации инструктажа на рабочем месте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45 лет,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423а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труда):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а) по месту проведения;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б) в других организациях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45 лет ЭПК,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ст. 407а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 лет, ст.407б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Коллективный договор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Постоянно, ст.386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10-07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Журнал учета медицинских осмотров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5л.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после заполнения</w:t>
            </w: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11-08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Документы по персональным данным (инструкции, правила, планы работ и т.д.)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3г, ст.440б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После замены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новыми</w:t>
            </w:r>
            <w:proofErr w:type="gramEnd"/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11. Паспортный стол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11-01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Домовые книги  населенных пунктов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lang w:eastAsia="ru-RU"/>
              </w:rPr>
              <w:t>75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1023D1" w:rsidRPr="001023D1" w:rsidTr="001023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</w:tbl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Номенклатура дел составлена в связи с внедрением в работу Перечня типовых управленческих архивных документов, утвержденным </w:t>
      </w:r>
      <w:hyperlink r:id="rId7" w:history="1">
        <w:r w:rsidRPr="001023D1">
          <w:rPr>
            <w:rFonts w:ascii="Times New Roman CYR" w:eastAsia="Times New Roman" w:hAnsi="Times New Roman CYR" w:cs="Times New Roman CYR"/>
            <w:bCs/>
            <w:sz w:val="24"/>
            <w:szCs w:val="24"/>
            <w:lang w:eastAsia="ru-RU"/>
          </w:rPr>
          <w:t>приказом</w:t>
        </w:r>
      </w:hyperlink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архивного агентства от 20.12.2019 № 236.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Управляющий делами _______________________ А.Р. Закирова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                         (подпись                   расшифровка подписи)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"____" _______________20___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023D1" w:rsidRPr="001023D1" w:rsidTr="001023D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СОГЛАСОВАНО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от_______________ № ___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СОГЛАСОВАНО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Заведующий архивным отделом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администрации </w:t>
            </w:r>
            <w:proofErr w:type="gram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района </w:t>
            </w:r>
            <w:proofErr w:type="spell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Республики Башкортостан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______________Г.Р. Абдрашитова</w:t>
            </w:r>
          </w:p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"____" _____________ 20___ г.</w:t>
            </w:r>
          </w:p>
        </w:tc>
      </w:tr>
    </w:tbl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Итоговая запись о категориях и количестве дел, заведенных в 2021 году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1165"/>
        <w:gridCol w:w="1812"/>
        <w:gridCol w:w="2933"/>
      </w:tblGrid>
      <w:tr w:rsidR="001023D1" w:rsidRPr="001023D1" w:rsidTr="001023D1"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срокам хранения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023D1" w:rsidRPr="001023D1" w:rsidTr="001023D1"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3D1" w:rsidRPr="001023D1" w:rsidRDefault="001023D1" w:rsidP="001023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3D1" w:rsidRPr="001023D1" w:rsidRDefault="001023D1" w:rsidP="001023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переходящих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отметкой "ЭПК"</w:t>
            </w:r>
          </w:p>
        </w:tc>
      </w:tr>
      <w:tr w:rsidR="001023D1" w:rsidRPr="001023D1" w:rsidTr="001023D1"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1023D1" w:rsidRPr="001023D1" w:rsidTr="001023D1"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023D1" w:rsidRPr="001023D1" w:rsidTr="001023D1"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Временного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(свыше 10 лет)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023D1" w:rsidRPr="001023D1" w:rsidTr="001023D1"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Временного</w:t>
            </w:r>
            <w:proofErr w:type="gramEnd"/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(до 10 лет включительно)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023D1" w:rsidRPr="001023D1" w:rsidTr="001023D1"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3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D1" w:rsidRPr="001023D1" w:rsidRDefault="001023D1" w:rsidP="0010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Итоговые сведения переданы в архив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Управляющий делами _____________________А.Р. Закирова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1023D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(наименование должности лица,           (подпись                            расшифровка подписи)</w:t>
      </w:r>
      <w:proofErr w:type="gramEnd"/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1023D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ответственного</w:t>
      </w:r>
      <w:proofErr w:type="gramEnd"/>
      <w:r w:rsidRPr="001023D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за архив)</w:t>
      </w: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1023D1" w:rsidRPr="001023D1" w:rsidRDefault="001023D1" w:rsidP="0010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23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"____"_________________20___ г.</w:t>
      </w:r>
    </w:p>
    <w:p w:rsidR="008C6ECC" w:rsidRDefault="008C6ECC" w:rsidP="008C6EC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6ECC" w:rsidRPr="008C6ECC" w:rsidRDefault="008C6ECC" w:rsidP="008C6EC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ECC">
        <w:rPr>
          <w:rFonts w:ascii="Times New Roman" w:hAnsi="Times New Roman"/>
          <w:sz w:val="28"/>
          <w:szCs w:val="28"/>
        </w:rPr>
        <w:t xml:space="preserve"> </w:t>
      </w:r>
    </w:p>
    <w:sectPr w:rsidR="008C6ECC" w:rsidRPr="008C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D7D8F"/>
    <w:multiLevelType w:val="hybridMultilevel"/>
    <w:tmpl w:val="3FDC5F2A"/>
    <w:lvl w:ilvl="0" w:tplc="830615B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72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2F6D"/>
    <w:rsid w:val="00056D16"/>
    <w:rsid w:val="00063BD7"/>
    <w:rsid w:val="000641D8"/>
    <w:rsid w:val="000679F0"/>
    <w:rsid w:val="00074375"/>
    <w:rsid w:val="000743FD"/>
    <w:rsid w:val="000756BD"/>
    <w:rsid w:val="0008587E"/>
    <w:rsid w:val="0008666B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1D16"/>
    <w:rsid w:val="000B5441"/>
    <w:rsid w:val="000B5A01"/>
    <w:rsid w:val="000B692B"/>
    <w:rsid w:val="000B6CEC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1E37"/>
    <w:rsid w:val="000F6419"/>
    <w:rsid w:val="00100708"/>
    <w:rsid w:val="00101E4C"/>
    <w:rsid w:val="001023D1"/>
    <w:rsid w:val="00106873"/>
    <w:rsid w:val="001117C5"/>
    <w:rsid w:val="001127CD"/>
    <w:rsid w:val="00113296"/>
    <w:rsid w:val="00114ACE"/>
    <w:rsid w:val="00115E01"/>
    <w:rsid w:val="001243F7"/>
    <w:rsid w:val="00127F55"/>
    <w:rsid w:val="00132B3B"/>
    <w:rsid w:val="00132E9F"/>
    <w:rsid w:val="00133F63"/>
    <w:rsid w:val="00140F70"/>
    <w:rsid w:val="001414A2"/>
    <w:rsid w:val="00146356"/>
    <w:rsid w:val="001502AB"/>
    <w:rsid w:val="001516C9"/>
    <w:rsid w:val="00151964"/>
    <w:rsid w:val="00154283"/>
    <w:rsid w:val="00155806"/>
    <w:rsid w:val="0016409E"/>
    <w:rsid w:val="0016529C"/>
    <w:rsid w:val="00173126"/>
    <w:rsid w:val="001753EA"/>
    <w:rsid w:val="001767AD"/>
    <w:rsid w:val="00176CF0"/>
    <w:rsid w:val="00180D13"/>
    <w:rsid w:val="001816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2073"/>
    <w:rsid w:val="001B3631"/>
    <w:rsid w:val="001B3993"/>
    <w:rsid w:val="001C05AE"/>
    <w:rsid w:val="001C34F4"/>
    <w:rsid w:val="001C4765"/>
    <w:rsid w:val="001C50D8"/>
    <w:rsid w:val="001C72B6"/>
    <w:rsid w:val="001D3E38"/>
    <w:rsid w:val="001D75A8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2635F"/>
    <w:rsid w:val="00243B6F"/>
    <w:rsid w:val="00243F18"/>
    <w:rsid w:val="00243FF4"/>
    <w:rsid w:val="00245078"/>
    <w:rsid w:val="00245148"/>
    <w:rsid w:val="002451D0"/>
    <w:rsid w:val="002512BF"/>
    <w:rsid w:val="00255A59"/>
    <w:rsid w:val="00260B66"/>
    <w:rsid w:val="0027039B"/>
    <w:rsid w:val="00271079"/>
    <w:rsid w:val="00272FE7"/>
    <w:rsid w:val="00273DA1"/>
    <w:rsid w:val="002819B7"/>
    <w:rsid w:val="0028283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E4D20"/>
    <w:rsid w:val="002F0C3C"/>
    <w:rsid w:val="002F18A9"/>
    <w:rsid w:val="00304DB9"/>
    <w:rsid w:val="003073BC"/>
    <w:rsid w:val="00313F84"/>
    <w:rsid w:val="003142CB"/>
    <w:rsid w:val="00314FC5"/>
    <w:rsid w:val="003173A9"/>
    <w:rsid w:val="003176B8"/>
    <w:rsid w:val="0032223A"/>
    <w:rsid w:val="00326698"/>
    <w:rsid w:val="00327F1F"/>
    <w:rsid w:val="00330A25"/>
    <w:rsid w:val="00332519"/>
    <w:rsid w:val="00340688"/>
    <w:rsid w:val="0034311D"/>
    <w:rsid w:val="003518FC"/>
    <w:rsid w:val="003578D6"/>
    <w:rsid w:val="00361316"/>
    <w:rsid w:val="00363468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964BC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3F6340"/>
    <w:rsid w:val="00403D5F"/>
    <w:rsid w:val="00405EF9"/>
    <w:rsid w:val="00406DAF"/>
    <w:rsid w:val="0041263E"/>
    <w:rsid w:val="00412CEF"/>
    <w:rsid w:val="004159A0"/>
    <w:rsid w:val="00423F14"/>
    <w:rsid w:val="004248DB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908"/>
    <w:rsid w:val="00465C5A"/>
    <w:rsid w:val="00465E36"/>
    <w:rsid w:val="00467559"/>
    <w:rsid w:val="00467FEC"/>
    <w:rsid w:val="00477602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4549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21AC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646B"/>
    <w:rsid w:val="0054715C"/>
    <w:rsid w:val="005513E0"/>
    <w:rsid w:val="00557C30"/>
    <w:rsid w:val="0056199F"/>
    <w:rsid w:val="00562F8D"/>
    <w:rsid w:val="00567F56"/>
    <w:rsid w:val="005705EC"/>
    <w:rsid w:val="00574B82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5F27EF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25CE2"/>
    <w:rsid w:val="00632336"/>
    <w:rsid w:val="00632A7B"/>
    <w:rsid w:val="00632DAF"/>
    <w:rsid w:val="00637E6B"/>
    <w:rsid w:val="00643DE8"/>
    <w:rsid w:val="0065132C"/>
    <w:rsid w:val="006561A1"/>
    <w:rsid w:val="00656BE1"/>
    <w:rsid w:val="00657781"/>
    <w:rsid w:val="006615D0"/>
    <w:rsid w:val="00661855"/>
    <w:rsid w:val="00665842"/>
    <w:rsid w:val="00665D17"/>
    <w:rsid w:val="00670BF1"/>
    <w:rsid w:val="00670E5D"/>
    <w:rsid w:val="00672CE7"/>
    <w:rsid w:val="006758C0"/>
    <w:rsid w:val="006820C7"/>
    <w:rsid w:val="00682BFF"/>
    <w:rsid w:val="00691A52"/>
    <w:rsid w:val="00694090"/>
    <w:rsid w:val="006A02F5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6F60E6"/>
    <w:rsid w:val="007009FE"/>
    <w:rsid w:val="00703AC2"/>
    <w:rsid w:val="00706023"/>
    <w:rsid w:val="00706A72"/>
    <w:rsid w:val="007121CB"/>
    <w:rsid w:val="0071698D"/>
    <w:rsid w:val="00716C83"/>
    <w:rsid w:val="00720453"/>
    <w:rsid w:val="0073001E"/>
    <w:rsid w:val="00730E97"/>
    <w:rsid w:val="00732B30"/>
    <w:rsid w:val="007354B8"/>
    <w:rsid w:val="007429E7"/>
    <w:rsid w:val="00744F57"/>
    <w:rsid w:val="007522AB"/>
    <w:rsid w:val="00753159"/>
    <w:rsid w:val="00755BA6"/>
    <w:rsid w:val="0075764D"/>
    <w:rsid w:val="00762E9A"/>
    <w:rsid w:val="00763F40"/>
    <w:rsid w:val="00765564"/>
    <w:rsid w:val="00765AEA"/>
    <w:rsid w:val="00765D28"/>
    <w:rsid w:val="00766234"/>
    <w:rsid w:val="00772BDC"/>
    <w:rsid w:val="00780401"/>
    <w:rsid w:val="00793509"/>
    <w:rsid w:val="007937F2"/>
    <w:rsid w:val="00797252"/>
    <w:rsid w:val="007A1B93"/>
    <w:rsid w:val="007A3017"/>
    <w:rsid w:val="007B3D10"/>
    <w:rsid w:val="007B4608"/>
    <w:rsid w:val="007C0672"/>
    <w:rsid w:val="007C0E42"/>
    <w:rsid w:val="007C33ED"/>
    <w:rsid w:val="007C4046"/>
    <w:rsid w:val="007C4FD1"/>
    <w:rsid w:val="007C5BC5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3D7C"/>
    <w:rsid w:val="008064A6"/>
    <w:rsid w:val="00810D23"/>
    <w:rsid w:val="00813605"/>
    <w:rsid w:val="0082061D"/>
    <w:rsid w:val="00824DFD"/>
    <w:rsid w:val="00826830"/>
    <w:rsid w:val="00827EA5"/>
    <w:rsid w:val="0083144A"/>
    <w:rsid w:val="0083514B"/>
    <w:rsid w:val="0083706F"/>
    <w:rsid w:val="008377FD"/>
    <w:rsid w:val="0085049A"/>
    <w:rsid w:val="00851D94"/>
    <w:rsid w:val="00851EFA"/>
    <w:rsid w:val="00852543"/>
    <w:rsid w:val="00852C17"/>
    <w:rsid w:val="00860289"/>
    <w:rsid w:val="008612C1"/>
    <w:rsid w:val="0086689A"/>
    <w:rsid w:val="00867645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1D91"/>
    <w:rsid w:val="008C2773"/>
    <w:rsid w:val="008C6ECC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2993"/>
    <w:rsid w:val="00905644"/>
    <w:rsid w:val="00905980"/>
    <w:rsid w:val="00906B96"/>
    <w:rsid w:val="0091778C"/>
    <w:rsid w:val="00920AF7"/>
    <w:rsid w:val="009300ED"/>
    <w:rsid w:val="00933139"/>
    <w:rsid w:val="0093522E"/>
    <w:rsid w:val="00945F73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4A02"/>
    <w:rsid w:val="00976D7A"/>
    <w:rsid w:val="009774C6"/>
    <w:rsid w:val="00983399"/>
    <w:rsid w:val="009836DD"/>
    <w:rsid w:val="00990EAC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6630"/>
    <w:rsid w:val="009C729A"/>
    <w:rsid w:val="009D0266"/>
    <w:rsid w:val="009D0A79"/>
    <w:rsid w:val="009D1A57"/>
    <w:rsid w:val="009D4D47"/>
    <w:rsid w:val="009D5FAD"/>
    <w:rsid w:val="009E4CD2"/>
    <w:rsid w:val="009E6151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05DE"/>
    <w:rsid w:val="00A433BD"/>
    <w:rsid w:val="00A465AC"/>
    <w:rsid w:val="00A4672B"/>
    <w:rsid w:val="00A52AD3"/>
    <w:rsid w:val="00A52D75"/>
    <w:rsid w:val="00A5628C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1C36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85733"/>
    <w:rsid w:val="00B94283"/>
    <w:rsid w:val="00B963A7"/>
    <w:rsid w:val="00B97169"/>
    <w:rsid w:val="00BA3579"/>
    <w:rsid w:val="00BA5046"/>
    <w:rsid w:val="00BA5FBE"/>
    <w:rsid w:val="00BA6772"/>
    <w:rsid w:val="00BA7C41"/>
    <w:rsid w:val="00BB63FF"/>
    <w:rsid w:val="00BB6832"/>
    <w:rsid w:val="00BC3455"/>
    <w:rsid w:val="00BC5F73"/>
    <w:rsid w:val="00BC7A33"/>
    <w:rsid w:val="00BD030A"/>
    <w:rsid w:val="00BD65D4"/>
    <w:rsid w:val="00BE06D4"/>
    <w:rsid w:val="00BE1851"/>
    <w:rsid w:val="00BE2ED1"/>
    <w:rsid w:val="00BF052A"/>
    <w:rsid w:val="00BF188E"/>
    <w:rsid w:val="00BF2EE7"/>
    <w:rsid w:val="00BF45CF"/>
    <w:rsid w:val="00BF6C27"/>
    <w:rsid w:val="00C01A60"/>
    <w:rsid w:val="00C04E3B"/>
    <w:rsid w:val="00C06953"/>
    <w:rsid w:val="00C11685"/>
    <w:rsid w:val="00C15F0D"/>
    <w:rsid w:val="00C17002"/>
    <w:rsid w:val="00C21681"/>
    <w:rsid w:val="00C25232"/>
    <w:rsid w:val="00C32FB3"/>
    <w:rsid w:val="00C331A3"/>
    <w:rsid w:val="00C35909"/>
    <w:rsid w:val="00C35F07"/>
    <w:rsid w:val="00C431D6"/>
    <w:rsid w:val="00C64CD3"/>
    <w:rsid w:val="00C65CA7"/>
    <w:rsid w:val="00C65E88"/>
    <w:rsid w:val="00C751D8"/>
    <w:rsid w:val="00C82B12"/>
    <w:rsid w:val="00C83614"/>
    <w:rsid w:val="00C900CD"/>
    <w:rsid w:val="00C93C23"/>
    <w:rsid w:val="00C94325"/>
    <w:rsid w:val="00CA0CD8"/>
    <w:rsid w:val="00CA42D1"/>
    <w:rsid w:val="00CA50BA"/>
    <w:rsid w:val="00CA7526"/>
    <w:rsid w:val="00CB02A4"/>
    <w:rsid w:val="00CB0377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5672"/>
    <w:rsid w:val="00D16922"/>
    <w:rsid w:val="00D21ACF"/>
    <w:rsid w:val="00D24BF2"/>
    <w:rsid w:val="00D2541D"/>
    <w:rsid w:val="00D43029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E4D0A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206CA"/>
    <w:rsid w:val="00E31D60"/>
    <w:rsid w:val="00E3257B"/>
    <w:rsid w:val="00E32863"/>
    <w:rsid w:val="00E33CD3"/>
    <w:rsid w:val="00E35ABA"/>
    <w:rsid w:val="00E37625"/>
    <w:rsid w:val="00E4022C"/>
    <w:rsid w:val="00E4700B"/>
    <w:rsid w:val="00E470CD"/>
    <w:rsid w:val="00E532A0"/>
    <w:rsid w:val="00E537E8"/>
    <w:rsid w:val="00E5709C"/>
    <w:rsid w:val="00E57E2F"/>
    <w:rsid w:val="00E6085E"/>
    <w:rsid w:val="00E744C9"/>
    <w:rsid w:val="00E74BB2"/>
    <w:rsid w:val="00E80B3A"/>
    <w:rsid w:val="00E850EB"/>
    <w:rsid w:val="00E857D4"/>
    <w:rsid w:val="00E87CEC"/>
    <w:rsid w:val="00E87EBC"/>
    <w:rsid w:val="00E918C9"/>
    <w:rsid w:val="00E91E65"/>
    <w:rsid w:val="00EA0795"/>
    <w:rsid w:val="00EA1DD8"/>
    <w:rsid w:val="00EA42FB"/>
    <w:rsid w:val="00EA4BA2"/>
    <w:rsid w:val="00EA6255"/>
    <w:rsid w:val="00EB4EEC"/>
    <w:rsid w:val="00EC1211"/>
    <w:rsid w:val="00EC363C"/>
    <w:rsid w:val="00EC59A4"/>
    <w:rsid w:val="00EC5E12"/>
    <w:rsid w:val="00EC7668"/>
    <w:rsid w:val="00EC771D"/>
    <w:rsid w:val="00ED359C"/>
    <w:rsid w:val="00ED3847"/>
    <w:rsid w:val="00ED3F34"/>
    <w:rsid w:val="00EE1B8F"/>
    <w:rsid w:val="00EE3BD8"/>
    <w:rsid w:val="00EE5633"/>
    <w:rsid w:val="00EE7D4C"/>
    <w:rsid w:val="00EF0CBB"/>
    <w:rsid w:val="00EF0D4A"/>
    <w:rsid w:val="00EF6F68"/>
    <w:rsid w:val="00F021A6"/>
    <w:rsid w:val="00F05227"/>
    <w:rsid w:val="00F20766"/>
    <w:rsid w:val="00F21D6B"/>
    <w:rsid w:val="00F2426F"/>
    <w:rsid w:val="00F256E5"/>
    <w:rsid w:val="00F344E9"/>
    <w:rsid w:val="00F34E11"/>
    <w:rsid w:val="00F365F5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1795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E6A26"/>
    <w:rsid w:val="00FF45F8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C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3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2"/>
    <w:next w:val="a"/>
    <w:link w:val="30"/>
    <w:semiHidden/>
    <w:unhideWhenUsed/>
    <w:qFormat/>
    <w:rsid w:val="001023D1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ECC"/>
    <w:pPr>
      <w:ind w:left="720"/>
      <w:contextualSpacing/>
    </w:pPr>
  </w:style>
  <w:style w:type="table" w:styleId="a4">
    <w:name w:val="Table Grid"/>
    <w:basedOn w:val="a1"/>
    <w:uiPriority w:val="59"/>
    <w:rsid w:val="008C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023D1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023D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23D1"/>
  </w:style>
  <w:style w:type="character" w:styleId="a5">
    <w:name w:val="Hyperlink"/>
    <w:basedOn w:val="a0"/>
    <w:uiPriority w:val="99"/>
    <w:semiHidden/>
    <w:unhideWhenUsed/>
    <w:rsid w:val="001023D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023D1"/>
    <w:rPr>
      <w:color w:val="800080" w:themeColor="followedHyperlink"/>
      <w:u w:val="single"/>
    </w:rPr>
  </w:style>
  <w:style w:type="paragraph" w:customStyle="1" w:styleId="a7">
    <w:name w:val="Нормальный (таблица)"/>
    <w:basedOn w:val="a"/>
    <w:next w:val="a"/>
    <w:rsid w:val="001023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102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9">
    <w:name w:val="Гипертекстовая ссылка"/>
    <w:rsid w:val="001023D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C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3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2"/>
    <w:next w:val="a"/>
    <w:link w:val="30"/>
    <w:semiHidden/>
    <w:unhideWhenUsed/>
    <w:qFormat/>
    <w:rsid w:val="001023D1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ECC"/>
    <w:pPr>
      <w:ind w:left="720"/>
      <w:contextualSpacing/>
    </w:pPr>
  </w:style>
  <w:style w:type="table" w:styleId="a4">
    <w:name w:val="Table Grid"/>
    <w:basedOn w:val="a1"/>
    <w:uiPriority w:val="59"/>
    <w:rsid w:val="008C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023D1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023D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23D1"/>
  </w:style>
  <w:style w:type="character" w:styleId="a5">
    <w:name w:val="Hyperlink"/>
    <w:basedOn w:val="a0"/>
    <w:uiPriority w:val="99"/>
    <w:semiHidden/>
    <w:unhideWhenUsed/>
    <w:rsid w:val="001023D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023D1"/>
    <w:rPr>
      <w:color w:val="800080" w:themeColor="followedHyperlink"/>
      <w:u w:val="single"/>
    </w:rPr>
  </w:style>
  <w:style w:type="paragraph" w:customStyle="1" w:styleId="a7">
    <w:name w:val="Нормальный (таблица)"/>
    <w:basedOn w:val="a"/>
    <w:next w:val="a"/>
    <w:rsid w:val="001023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102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9">
    <w:name w:val="Гипертекстовая ссылка"/>
    <w:rsid w:val="001023D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?id=7342423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2021-08-12T06:31:00Z</dcterms:created>
  <dcterms:modified xsi:type="dcterms:W3CDTF">2021-08-12T06:57:00Z</dcterms:modified>
</cp:coreProperties>
</file>