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88" w:rsidRDefault="00887488" w:rsidP="00562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887488" w:rsidRPr="00887488" w:rsidTr="005000AF">
        <w:trPr>
          <w:trHeight w:val="1085"/>
        </w:trPr>
        <w:tc>
          <w:tcPr>
            <w:tcW w:w="4132" w:type="dxa"/>
            <w:hideMark/>
          </w:tcPr>
          <w:p w:rsidR="00887488" w:rsidRPr="00887488" w:rsidRDefault="00887488" w:rsidP="00887488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>БАШКОРТОСТАН РЕСПУБЛИКАҺЫ</w:t>
            </w:r>
          </w:p>
          <w:p w:rsidR="00887488" w:rsidRPr="00887488" w:rsidRDefault="00887488" w:rsidP="00887488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887488" w:rsidRPr="00887488" w:rsidRDefault="00887488" w:rsidP="00887488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b/>
                <w:sz w:val="20"/>
                <w:szCs w:val="20"/>
                <w:lang w:val="be-BY"/>
              </w:rPr>
              <w:t>МУНИЦИПАЛЬ РАЙОНЫНЫ</w:t>
            </w:r>
            <w:r w:rsidRPr="00887488"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  <w:t>Ң</w:t>
            </w:r>
          </w:p>
          <w:p w:rsidR="00887488" w:rsidRPr="00887488" w:rsidRDefault="00887488" w:rsidP="00887488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b/>
                <w:sz w:val="20"/>
                <w:szCs w:val="24"/>
                <w:lang w:val="be-BY"/>
              </w:rPr>
              <w:t>М</w:t>
            </w:r>
            <w:r w:rsidRPr="00887488">
              <w:rPr>
                <w:rFonts w:ascii="Arial" w:eastAsia="Times New Roman" w:hAnsi="Arial" w:cs="Arial"/>
                <w:b/>
                <w:sz w:val="20"/>
                <w:szCs w:val="24"/>
                <w:lang w:val="be-BY"/>
              </w:rPr>
              <w:t>Ө</w:t>
            </w:r>
            <w:r w:rsidRPr="00887488">
              <w:rPr>
                <w:rFonts w:ascii="a_Helver(10%) Bashkir" w:eastAsia="Times New Roman" w:hAnsi="a_Helver(10%) Bashkir" w:cs="Times New Roman"/>
                <w:b/>
                <w:sz w:val="20"/>
                <w:szCs w:val="24"/>
                <w:lang w:val="be-BY"/>
              </w:rPr>
              <w:t>РС</w:t>
            </w:r>
            <w:r w:rsidRPr="00887488">
              <w:rPr>
                <w:rFonts w:ascii="Arial" w:eastAsia="Times New Roman" w:hAnsi="Arial" w:cs="Arial"/>
                <w:b/>
                <w:sz w:val="20"/>
                <w:szCs w:val="24"/>
                <w:lang w:val="be-BY"/>
              </w:rPr>
              <w:t>Ә</w:t>
            </w:r>
            <w:r w:rsidRPr="00887488">
              <w:rPr>
                <w:rFonts w:ascii="a_Helver(10%) Bashkir" w:eastAsia="Times New Roman" w:hAnsi="a_Helver(10%) Bashkir" w:cs="Times New Roman"/>
                <w:b/>
                <w:sz w:val="20"/>
                <w:szCs w:val="24"/>
                <w:lang w:val="be-BY"/>
              </w:rPr>
              <w:t>ЛИМ АУЫЛ СОВЕТЫ АУЫЛ БИЛ</w:t>
            </w:r>
            <w:r w:rsidRPr="00887488">
              <w:rPr>
                <w:rFonts w:ascii="Arial" w:eastAsia="Times New Roman" w:hAnsi="Arial" w:cs="Arial"/>
                <w:b/>
                <w:sz w:val="20"/>
                <w:szCs w:val="24"/>
                <w:lang w:val="be-BY"/>
              </w:rPr>
              <w:t>ӘМӘҺЕ ХӘКИМИӘТЕ</w:t>
            </w:r>
          </w:p>
        </w:tc>
        <w:tc>
          <w:tcPr>
            <w:tcW w:w="1448" w:type="dxa"/>
            <w:vMerge w:val="restart"/>
            <w:hideMark/>
          </w:tcPr>
          <w:p w:rsidR="00887488" w:rsidRPr="00887488" w:rsidRDefault="00887488" w:rsidP="008874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8874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Описание: 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87488" w:rsidRPr="00887488" w:rsidRDefault="00887488" w:rsidP="00887488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87488">
              <w:rPr>
                <w:rFonts w:ascii="Arial" w:eastAsia="Times New Roman" w:hAnsi="Arial" w:cs="Arial"/>
                <w:sz w:val="20"/>
                <w:szCs w:val="24"/>
              </w:rPr>
              <w:t>РЕСПУБЛИКА БАШКОРТОСТАН</w:t>
            </w:r>
          </w:p>
          <w:p w:rsidR="00887488" w:rsidRPr="00887488" w:rsidRDefault="00887488" w:rsidP="00887488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СОВЕТ</w:t>
            </w:r>
            <w:r w:rsidRPr="00887488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 СЕЛЬСКОГО ПОСЕЛЕНИЯ МУРСАЛИМКИНСКИЙ СЕЛЬСОВЕТ</w:t>
            </w:r>
          </w:p>
          <w:p w:rsidR="00887488" w:rsidRPr="00887488" w:rsidRDefault="00887488" w:rsidP="00887488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887488">
              <w:rPr>
                <w:rFonts w:ascii="Arial" w:eastAsia="Times New Roman" w:hAnsi="Arial" w:cs="Arial"/>
                <w:b/>
                <w:sz w:val="20"/>
                <w:szCs w:val="24"/>
              </w:rPr>
              <w:t>МУНИЦИПАЛЬНОГО РАЙОНА</w:t>
            </w:r>
          </w:p>
          <w:p w:rsidR="00887488" w:rsidRPr="00887488" w:rsidRDefault="00887488" w:rsidP="00887488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87488">
              <w:rPr>
                <w:rFonts w:ascii="Arial" w:eastAsia="Times New Roman" w:hAnsi="Arial" w:cs="Arial"/>
                <w:b/>
                <w:sz w:val="20"/>
                <w:szCs w:val="24"/>
              </w:rPr>
              <w:t>САЛАВАТСКИЙ РАЙОН</w:t>
            </w:r>
          </w:p>
        </w:tc>
      </w:tr>
      <w:tr w:rsidR="00887488" w:rsidRPr="00887488" w:rsidTr="005000AF">
        <w:tc>
          <w:tcPr>
            <w:tcW w:w="4132" w:type="dxa"/>
            <w:hideMark/>
          </w:tcPr>
          <w:p w:rsidR="00887488" w:rsidRPr="00887488" w:rsidRDefault="00887488" w:rsidP="00887488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>452485 , М</w:t>
            </w:r>
            <w:r w:rsidRPr="00887488">
              <w:rPr>
                <w:rFonts w:ascii="Arial" w:eastAsia="Times New Roman" w:hAnsi="Arial" w:cs="Arial"/>
                <w:sz w:val="20"/>
                <w:szCs w:val="24"/>
                <w:lang w:val="be-BY"/>
              </w:rPr>
              <w:t>ө</w:t>
            </w: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>рс</w:t>
            </w:r>
            <w:r w:rsidRPr="00887488">
              <w:rPr>
                <w:rFonts w:ascii="Arial" w:eastAsia="Times New Roman" w:hAnsi="Arial" w:cs="Arial"/>
                <w:sz w:val="20"/>
                <w:szCs w:val="24"/>
                <w:lang w:val="be-BY"/>
              </w:rPr>
              <w:t>ә</w:t>
            </w: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 xml:space="preserve">лим </w:t>
            </w:r>
            <w:r w:rsidRPr="00887488">
              <w:rPr>
                <w:rFonts w:ascii="Arial" w:eastAsia="Times New Roman" w:hAnsi="Arial" w:cs="Arial"/>
                <w:sz w:val="20"/>
                <w:szCs w:val="24"/>
                <w:lang w:val="be-BY"/>
              </w:rPr>
              <w:t>ауылы, Төзөлөш урамы, 15 йорт</w:t>
            </w:r>
          </w:p>
          <w:p w:rsidR="00887488" w:rsidRPr="00887488" w:rsidRDefault="00887488" w:rsidP="00887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87488" w:rsidRPr="00887488" w:rsidRDefault="00887488" w:rsidP="0088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</w:p>
        </w:tc>
        <w:tc>
          <w:tcPr>
            <w:tcW w:w="4140" w:type="dxa"/>
            <w:hideMark/>
          </w:tcPr>
          <w:p w:rsidR="00887488" w:rsidRPr="00887488" w:rsidRDefault="00887488" w:rsidP="00887488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</w:pP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 xml:space="preserve">452485, с.Мурсалимкино, ул. Строительная , д 15  </w:t>
            </w:r>
          </w:p>
          <w:p w:rsidR="00887488" w:rsidRPr="00887488" w:rsidRDefault="00887488" w:rsidP="00887488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87488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>тел. (34777) 2-43-32, 2-43-65</w:t>
            </w:r>
          </w:p>
        </w:tc>
      </w:tr>
    </w:tbl>
    <w:p w:rsidR="00887488" w:rsidRPr="00887488" w:rsidRDefault="00887488" w:rsidP="00901DA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4BD9" w:rsidRDefault="00884BD9" w:rsidP="0056224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62240" w:rsidRDefault="00562240" w:rsidP="00901D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третье заседание пятого созыва</w:t>
      </w:r>
    </w:p>
    <w:p w:rsidR="00562240" w:rsidRDefault="00562240" w:rsidP="005622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62240" w:rsidRDefault="0083094D" w:rsidP="00830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февраля</w:t>
      </w:r>
      <w:r w:rsidR="0056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 82</w:t>
      </w:r>
    </w:p>
    <w:p w:rsidR="0083094D" w:rsidRPr="0083094D" w:rsidRDefault="0083094D" w:rsidP="00830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40" w:rsidRDefault="0083094D" w:rsidP="0083094D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 досрочном сложении</w:t>
      </w:r>
      <w:r w:rsidR="00562240">
        <w:rPr>
          <w:rFonts w:ascii="Times New Roman" w:hAnsi="Times New Roman" w:cs="Times New Roman"/>
          <w:sz w:val="28"/>
          <w:szCs w:val="28"/>
        </w:rPr>
        <w:t xml:space="preserve"> полномочий главы сельского поселения Мурсалимкинский сельсовет муниципального района Салаватский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562240">
        <w:rPr>
          <w:rFonts w:ascii="Times New Roman" w:hAnsi="Times New Roman" w:cs="Times New Roman"/>
          <w:sz w:val="28"/>
          <w:szCs w:val="28"/>
        </w:rPr>
        <w:t xml:space="preserve"> Муфлиханова Айдара Акшуровича</w:t>
      </w:r>
    </w:p>
    <w:p w:rsidR="00A4434F" w:rsidRDefault="0083094D" w:rsidP="00713F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713F63">
        <w:rPr>
          <w:rFonts w:ascii="Times New Roman" w:hAnsi="Times New Roman" w:cs="Times New Roman"/>
          <w:sz w:val="28"/>
          <w:szCs w:val="28"/>
        </w:rPr>
        <w:t>, пунктом 2 части 6 статьи 19 Устава сельского поселения Мурсалимкинский сельсовет муниципального района Салаватский район Республики Башкортостан и на основании личного заявления главы сельского поселения  Мурсалимкинский сельсовет муниципального района Салаватский район Республики Башкортостан</w:t>
      </w:r>
      <w:r w:rsidR="00713F63" w:rsidRPr="0083094D">
        <w:rPr>
          <w:rFonts w:ascii="Times New Roman" w:hAnsi="Times New Roman" w:cs="Times New Roman"/>
          <w:sz w:val="28"/>
          <w:szCs w:val="28"/>
        </w:rPr>
        <w:t xml:space="preserve"> </w:t>
      </w:r>
      <w:r w:rsidR="00562240">
        <w:rPr>
          <w:rFonts w:ascii="Times New Roman" w:hAnsi="Times New Roman" w:cs="Times New Roman"/>
          <w:sz w:val="28"/>
          <w:szCs w:val="28"/>
        </w:rPr>
        <w:t>Муфлиханова Айдара Акшуровича</w:t>
      </w:r>
      <w:r w:rsidR="009125CB">
        <w:rPr>
          <w:rFonts w:ascii="Times New Roman" w:hAnsi="Times New Roman" w:cs="Times New Roman"/>
          <w:sz w:val="28"/>
          <w:szCs w:val="28"/>
        </w:rPr>
        <w:t>, Совет</w:t>
      </w:r>
      <w:r w:rsidR="00775F4E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</w:t>
      </w:r>
    </w:p>
    <w:p w:rsidR="00775F4E" w:rsidRDefault="00775F4E" w:rsidP="00713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75F4E" w:rsidRDefault="00951F87" w:rsidP="00713F6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досрочно</w:t>
      </w:r>
      <w:r w:rsidR="00775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775F4E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F4E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 муниципального района Салаватски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="00775F4E">
        <w:rPr>
          <w:rFonts w:ascii="Times New Roman" w:hAnsi="Times New Roman" w:cs="Times New Roman"/>
          <w:sz w:val="28"/>
          <w:szCs w:val="28"/>
        </w:rPr>
        <w:t xml:space="preserve">  Муфлиханова Айдара Акшуровича</w:t>
      </w:r>
      <w:r w:rsidR="00A4434F">
        <w:rPr>
          <w:rFonts w:ascii="Times New Roman" w:hAnsi="Times New Roman" w:cs="Times New Roman"/>
          <w:sz w:val="28"/>
          <w:szCs w:val="28"/>
        </w:rPr>
        <w:t xml:space="preserve"> с 28 </w:t>
      </w:r>
      <w:r w:rsidR="00775F4E">
        <w:rPr>
          <w:rFonts w:ascii="Times New Roman" w:hAnsi="Times New Roman" w:cs="Times New Roman"/>
          <w:sz w:val="28"/>
          <w:szCs w:val="28"/>
        </w:rPr>
        <w:t>февраля 2022 года.</w:t>
      </w:r>
    </w:p>
    <w:p w:rsidR="00951F87" w:rsidRDefault="00951F87" w:rsidP="00713F6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37D87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9125CB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9125CB" w:rsidRPr="00901DA0" w:rsidRDefault="009125CB" w:rsidP="00901DA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Мурсалимкинский сельсовет муниципального  района   Салаватский   район   Республики   Башкортостан по адресу:  Республика  Башкортостан, Салаватский район, с. Мурсалимкино, ул.Строительная, д.15 и разместить </w:t>
      </w:r>
      <w:r w:rsidR="00901DA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01DA0">
        <w:rPr>
          <w:rFonts w:ascii="Times New Roman" w:hAnsi="Times New Roman" w:cs="Times New Roman"/>
          <w:sz w:val="28"/>
          <w:szCs w:val="28"/>
        </w:rPr>
        <w:t>на сайте Администрации сельского поселения Мурсалимкинский сельсовет муниципального района Салаватский район Республики Башкортостан по адресу:</w:t>
      </w:r>
      <w:r w:rsidRPr="00901DA0">
        <w:rPr>
          <w:rFonts w:ascii="Times New Roman" w:hAnsi="Times New Roman" w:cs="Times New Roman"/>
          <w:sz w:val="28"/>
          <w:szCs w:val="28"/>
          <w:lang w:val="en-US"/>
        </w:rPr>
        <w:t>mursalimkino</w:t>
      </w:r>
      <w:r w:rsidRPr="00901DA0">
        <w:rPr>
          <w:rFonts w:ascii="Times New Roman" w:hAnsi="Times New Roman" w:cs="Times New Roman"/>
          <w:sz w:val="28"/>
          <w:szCs w:val="28"/>
        </w:rPr>
        <w:t>.</w:t>
      </w:r>
      <w:r w:rsidRPr="00901DA0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Pr="00901DA0">
        <w:rPr>
          <w:rFonts w:ascii="Times New Roman" w:hAnsi="Times New Roman" w:cs="Times New Roman"/>
          <w:sz w:val="28"/>
          <w:szCs w:val="28"/>
        </w:rPr>
        <w:t>.</w:t>
      </w:r>
    </w:p>
    <w:p w:rsidR="000A2F79" w:rsidRDefault="000A2F79" w:rsidP="000A2F79">
      <w:pPr>
        <w:ind w:left="360"/>
        <w:rPr>
          <w:sz w:val="28"/>
          <w:szCs w:val="28"/>
        </w:rPr>
      </w:pPr>
    </w:p>
    <w:p w:rsidR="009125CB" w:rsidRDefault="009125CB" w:rsidP="009125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заседании</w:t>
      </w:r>
    </w:p>
    <w:p w:rsidR="009125CB" w:rsidRDefault="009125CB" w:rsidP="009125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="00A4434F" w:rsidRPr="009125CB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9125CB" w:rsidRDefault="009125CB" w:rsidP="009125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Мурсалимкинский сельсовет </w:t>
      </w:r>
    </w:p>
    <w:p w:rsidR="009125CB" w:rsidRDefault="009125CB" w:rsidP="009125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125CB" w:rsidRDefault="009125CB" w:rsidP="009125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A4434F" w:rsidRPr="009125CB" w:rsidRDefault="009125CB" w:rsidP="009125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4434F" w:rsidRPr="009125C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38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33AF">
        <w:rPr>
          <w:rFonts w:ascii="Times New Roman" w:hAnsi="Times New Roman" w:cs="Times New Roman"/>
          <w:sz w:val="28"/>
          <w:szCs w:val="28"/>
        </w:rPr>
        <w:t>О.Г.Санникова</w:t>
      </w:r>
      <w:bookmarkStart w:id="0" w:name="_GoBack"/>
      <w:bookmarkEnd w:id="0"/>
    </w:p>
    <w:sectPr w:rsidR="00A4434F" w:rsidRPr="009125CB" w:rsidSect="00901DA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29" w:rsidRDefault="002E7C29" w:rsidP="00562240">
      <w:pPr>
        <w:spacing w:after="0" w:line="240" w:lineRule="auto"/>
      </w:pPr>
      <w:r>
        <w:separator/>
      </w:r>
    </w:p>
  </w:endnote>
  <w:endnote w:type="continuationSeparator" w:id="0">
    <w:p w:rsidR="002E7C29" w:rsidRDefault="002E7C29" w:rsidP="0056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29" w:rsidRDefault="002E7C29" w:rsidP="00562240">
      <w:pPr>
        <w:spacing w:after="0" w:line="240" w:lineRule="auto"/>
      </w:pPr>
      <w:r>
        <w:separator/>
      </w:r>
    </w:p>
  </w:footnote>
  <w:footnote w:type="continuationSeparator" w:id="0">
    <w:p w:rsidR="002E7C29" w:rsidRDefault="002E7C29" w:rsidP="00562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C199D"/>
    <w:multiLevelType w:val="hybridMultilevel"/>
    <w:tmpl w:val="E1C85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240"/>
    <w:rsid w:val="00073876"/>
    <w:rsid w:val="000A2F79"/>
    <w:rsid w:val="00297E38"/>
    <w:rsid w:val="002E7C29"/>
    <w:rsid w:val="00562240"/>
    <w:rsid w:val="005D54F2"/>
    <w:rsid w:val="0062184C"/>
    <w:rsid w:val="00713F63"/>
    <w:rsid w:val="00775F4E"/>
    <w:rsid w:val="0083094D"/>
    <w:rsid w:val="00837D87"/>
    <w:rsid w:val="00884BD9"/>
    <w:rsid w:val="00887488"/>
    <w:rsid w:val="008E4F97"/>
    <w:rsid w:val="00901DA0"/>
    <w:rsid w:val="009125CB"/>
    <w:rsid w:val="00951F87"/>
    <w:rsid w:val="00A427BB"/>
    <w:rsid w:val="00A4434F"/>
    <w:rsid w:val="00AD7B5B"/>
    <w:rsid w:val="00CC696F"/>
    <w:rsid w:val="00D95686"/>
    <w:rsid w:val="00E9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87A5D-A260-40F4-81C4-FB7D3642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240"/>
  </w:style>
  <w:style w:type="paragraph" w:styleId="a5">
    <w:name w:val="footer"/>
    <w:basedOn w:val="a"/>
    <w:link w:val="a6"/>
    <w:uiPriority w:val="99"/>
    <w:unhideWhenUsed/>
    <w:rsid w:val="00562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240"/>
  </w:style>
  <w:style w:type="paragraph" w:styleId="a7">
    <w:name w:val="List Paragraph"/>
    <w:basedOn w:val="a"/>
    <w:uiPriority w:val="34"/>
    <w:qFormat/>
    <w:rsid w:val="00775F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10</cp:revision>
  <cp:lastPrinted>2022-03-11T10:14:00Z</cp:lastPrinted>
  <dcterms:created xsi:type="dcterms:W3CDTF">2022-02-15T05:40:00Z</dcterms:created>
  <dcterms:modified xsi:type="dcterms:W3CDTF">2022-03-11T10:15:00Z</dcterms:modified>
</cp:coreProperties>
</file>