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274" w:rsidRDefault="00176274" w:rsidP="00176274">
      <w:pPr>
        <w:spacing w:before="108" w:after="108"/>
        <w:jc w:val="center"/>
        <w:rPr>
          <w:rFonts w:ascii="Times New Roman CYR" w:eastAsia="Times New Roman CYR" w:hAnsi="Times New Roman CYR" w:cs="Times New Roman CYR"/>
          <w:b/>
          <w:bCs/>
          <w:color w:val="FF3333"/>
          <w:shd w:val="clear" w:color="auto" w:fill="FFFFFF"/>
        </w:rPr>
      </w:pPr>
    </w:p>
    <w:tbl>
      <w:tblPr>
        <w:tblpPr w:leftFromText="180" w:rightFromText="180" w:horzAnchor="margin" w:tblpXSpec="center" w:tblpY="-255"/>
        <w:tblW w:w="9889" w:type="dxa"/>
        <w:tblLook w:val="04A0" w:firstRow="1" w:lastRow="0" w:firstColumn="1" w:lastColumn="0" w:noHBand="0" w:noVBand="1"/>
      </w:tblPr>
      <w:tblGrid>
        <w:gridCol w:w="4140"/>
        <w:gridCol w:w="1728"/>
        <w:gridCol w:w="4021"/>
      </w:tblGrid>
      <w:tr w:rsidR="00176274" w:rsidRPr="004570B5" w:rsidTr="001F5506">
        <w:trPr>
          <w:trHeight w:val="1085"/>
        </w:trPr>
        <w:tc>
          <w:tcPr>
            <w:tcW w:w="4140" w:type="dxa"/>
          </w:tcPr>
          <w:p w:rsidR="00176274" w:rsidRPr="004570B5" w:rsidRDefault="00176274" w:rsidP="001F5506">
            <w:pPr>
              <w:widowControl/>
              <w:suppressAutoHyphens w:val="0"/>
              <w:autoSpaceDE/>
              <w:ind w:firstLine="709"/>
              <w:jc w:val="center"/>
              <w:rPr>
                <w:rFonts w:ascii="Times New Roman" w:eastAsia="Times New Roman" w:hAnsi="Times New Roman" w:cs="Times New Roman"/>
                <w:sz w:val="18"/>
                <w:szCs w:val="18"/>
                <w:lang w:val="be-BY" w:eastAsia="en-US" w:bidi="ar-SA"/>
              </w:rPr>
            </w:pPr>
            <w:r w:rsidRPr="004570B5">
              <w:rPr>
                <w:rFonts w:ascii="Times New Roman" w:eastAsia="Times New Roman" w:hAnsi="Times New Roman" w:cs="Times New Roman"/>
                <w:sz w:val="18"/>
                <w:szCs w:val="18"/>
                <w:lang w:val="be-BY" w:eastAsia="en-US" w:bidi="ar-SA"/>
              </w:rPr>
              <w:t>БАШКОРТОСТАН РЕСПУБЛИКАҺЫ</w:t>
            </w:r>
          </w:p>
          <w:p w:rsidR="00176274" w:rsidRPr="004570B5" w:rsidRDefault="00176274" w:rsidP="001F5506">
            <w:pPr>
              <w:widowControl/>
              <w:suppressAutoHyphens w:val="0"/>
              <w:autoSpaceDE/>
              <w:ind w:firstLine="709"/>
              <w:jc w:val="center"/>
              <w:rPr>
                <w:rFonts w:ascii="Times New Roman" w:eastAsia="Times New Roman" w:hAnsi="Times New Roman" w:cs="Times New Roman"/>
                <w:b/>
                <w:sz w:val="18"/>
                <w:szCs w:val="18"/>
                <w:lang w:val="be-BY" w:eastAsia="en-US" w:bidi="ar-SA"/>
              </w:rPr>
            </w:pPr>
            <w:r w:rsidRPr="004570B5">
              <w:rPr>
                <w:rFonts w:ascii="Times New Roman" w:eastAsia="Times New Roman" w:hAnsi="Times New Roman" w:cs="Times New Roman"/>
                <w:b/>
                <w:sz w:val="18"/>
                <w:szCs w:val="18"/>
                <w:lang w:val="be-BY" w:eastAsia="en-US" w:bidi="ar-SA"/>
              </w:rPr>
              <w:t>САЛАУАТ РАЙОНЫ</w:t>
            </w:r>
          </w:p>
          <w:p w:rsidR="00176274" w:rsidRPr="004570B5" w:rsidRDefault="00176274" w:rsidP="001F5506">
            <w:pPr>
              <w:widowControl/>
              <w:suppressAutoHyphens w:val="0"/>
              <w:autoSpaceDE/>
              <w:ind w:firstLine="709"/>
              <w:jc w:val="center"/>
              <w:rPr>
                <w:rFonts w:ascii="Times New Roman" w:eastAsia="Times New Roman" w:hAnsi="Times New Roman" w:cs="Times New Roman"/>
                <w:b/>
                <w:sz w:val="18"/>
                <w:szCs w:val="18"/>
                <w:lang w:val="be-BY" w:eastAsia="en-US" w:bidi="ar-SA"/>
              </w:rPr>
            </w:pPr>
            <w:r w:rsidRPr="004570B5">
              <w:rPr>
                <w:rFonts w:ascii="Times New Roman" w:eastAsia="Times New Roman" w:hAnsi="Times New Roman" w:cs="Times New Roman"/>
                <w:b/>
                <w:sz w:val="18"/>
                <w:szCs w:val="18"/>
                <w:lang w:val="be-BY" w:eastAsia="en-US" w:bidi="ar-SA"/>
              </w:rPr>
              <w:t>МУНИЦИПАЛЬ РАЙОНЫНЫҢ</w:t>
            </w:r>
          </w:p>
          <w:p w:rsidR="00176274" w:rsidRPr="004570B5" w:rsidRDefault="00176274" w:rsidP="001F5506">
            <w:pPr>
              <w:widowControl/>
              <w:suppressAutoHyphens w:val="0"/>
              <w:autoSpaceDE/>
              <w:ind w:firstLine="709"/>
              <w:jc w:val="center"/>
              <w:rPr>
                <w:rFonts w:ascii="Times New Roman" w:eastAsia="Times New Roman" w:hAnsi="Times New Roman" w:cs="Times New Roman"/>
                <w:sz w:val="18"/>
                <w:szCs w:val="18"/>
                <w:lang w:val="be-BY" w:eastAsia="en-US" w:bidi="ar-SA"/>
              </w:rPr>
            </w:pPr>
            <w:r w:rsidRPr="004570B5">
              <w:rPr>
                <w:rFonts w:ascii="Times New Roman" w:eastAsia="Times New Roman" w:hAnsi="Times New Roman" w:cs="Times New Roman"/>
                <w:b/>
                <w:sz w:val="18"/>
                <w:szCs w:val="18"/>
                <w:lang w:val="be-BY" w:eastAsia="en-US" w:bidi="ar-SA"/>
              </w:rPr>
              <w:t>МӨРСӘЛИМ АУЫЛ СОВЕТЫ АУЫЛ БИЛӘМӘҺЕ ХӘКИМИӘТЕ</w:t>
            </w:r>
          </w:p>
        </w:tc>
        <w:tc>
          <w:tcPr>
            <w:tcW w:w="1728" w:type="dxa"/>
            <w:vMerge w:val="restart"/>
            <w:tcBorders>
              <w:top w:val="nil"/>
              <w:left w:val="nil"/>
              <w:bottom w:val="thinThickSmallGap" w:sz="24" w:space="0" w:color="auto"/>
              <w:right w:val="nil"/>
            </w:tcBorders>
          </w:tcPr>
          <w:p w:rsidR="00176274" w:rsidRPr="004570B5" w:rsidRDefault="00176274" w:rsidP="001F5506">
            <w:pPr>
              <w:widowControl/>
              <w:suppressAutoHyphens w:val="0"/>
              <w:autoSpaceDE/>
              <w:jc w:val="center"/>
              <w:rPr>
                <w:rFonts w:ascii="Times New Roman" w:eastAsia="Times New Roman" w:hAnsi="Times New Roman" w:cs="Times New Roman"/>
                <w:lang w:val="be-BY" w:bidi="ar-SA"/>
              </w:rPr>
            </w:pPr>
            <w:r w:rsidRPr="004570B5">
              <w:rPr>
                <w:rFonts w:ascii="Calibri" w:eastAsia="Times New Roman" w:hAnsi="Calibri" w:cs="Times New Roman"/>
                <w:noProof/>
                <w:sz w:val="22"/>
                <w:szCs w:val="22"/>
                <w:lang w:bidi="ar-SA"/>
              </w:rPr>
              <w:drawing>
                <wp:anchor distT="0" distB="0" distL="114300" distR="114300" simplePos="0" relativeHeight="251661312" behindDoc="0" locked="0" layoutInCell="1" allowOverlap="1" wp14:anchorId="20F24871" wp14:editId="09D1C835">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6274" w:rsidRPr="004570B5" w:rsidRDefault="00176274" w:rsidP="001F5506">
            <w:pPr>
              <w:widowControl/>
              <w:suppressAutoHyphens w:val="0"/>
              <w:autoSpaceDE/>
              <w:jc w:val="center"/>
              <w:rPr>
                <w:rFonts w:ascii="Times New Roman" w:eastAsia="Times New Roman" w:hAnsi="Times New Roman" w:cs="Times New Roman"/>
                <w:lang w:val="be-BY" w:bidi="ar-SA"/>
              </w:rPr>
            </w:pPr>
          </w:p>
        </w:tc>
        <w:tc>
          <w:tcPr>
            <w:tcW w:w="4021" w:type="dxa"/>
          </w:tcPr>
          <w:p w:rsidR="00176274" w:rsidRPr="004570B5" w:rsidRDefault="00176274" w:rsidP="001F5506">
            <w:pPr>
              <w:widowControl/>
              <w:suppressAutoHyphens w:val="0"/>
              <w:autoSpaceDE/>
              <w:ind w:firstLine="709"/>
              <w:jc w:val="center"/>
              <w:rPr>
                <w:rFonts w:ascii="Times New Roman" w:eastAsia="Times New Roman" w:hAnsi="Times New Roman" w:cs="Times New Roman"/>
                <w:sz w:val="18"/>
                <w:szCs w:val="18"/>
                <w:lang w:eastAsia="en-US" w:bidi="ar-SA"/>
              </w:rPr>
            </w:pPr>
            <w:r w:rsidRPr="004570B5">
              <w:rPr>
                <w:rFonts w:ascii="Times New Roman" w:eastAsia="Times New Roman" w:hAnsi="Times New Roman" w:cs="Times New Roman"/>
                <w:sz w:val="18"/>
                <w:szCs w:val="18"/>
                <w:lang w:eastAsia="en-US" w:bidi="ar-SA"/>
              </w:rPr>
              <w:t>РЕСПУБЛИКА БАШКОРТОСТАН</w:t>
            </w:r>
          </w:p>
          <w:p w:rsidR="00176274" w:rsidRPr="004570B5" w:rsidRDefault="00176274" w:rsidP="001F5506">
            <w:pPr>
              <w:widowControl/>
              <w:suppressAutoHyphens w:val="0"/>
              <w:autoSpaceDE/>
              <w:ind w:firstLine="709"/>
              <w:jc w:val="center"/>
              <w:rPr>
                <w:rFonts w:ascii="Times New Roman" w:eastAsia="Times New Roman" w:hAnsi="Times New Roman" w:cs="Times New Roman"/>
                <w:b/>
                <w:sz w:val="18"/>
                <w:szCs w:val="18"/>
                <w:lang w:eastAsia="en-US" w:bidi="ar-SA"/>
              </w:rPr>
            </w:pPr>
            <w:r w:rsidRPr="004570B5">
              <w:rPr>
                <w:rFonts w:ascii="Times New Roman" w:eastAsia="Times New Roman" w:hAnsi="Times New Roman" w:cs="Times New Roman"/>
                <w:b/>
                <w:sz w:val="18"/>
                <w:szCs w:val="18"/>
                <w:lang w:eastAsia="en-US" w:bidi="ar-SA"/>
              </w:rPr>
              <w:t>АДМИНИСТРАЦИЯ  СЕЛЬСКОГО ПОСЕЛЕНИЯ МУРСАЛИМКИНСКИЙ СЕЛЬСОВЕТ</w:t>
            </w:r>
          </w:p>
          <w:p w:rsidR="00176274" w:rsidRPr="004570B5" w:rsidRDefault="00176274" w:rsidP="001F5506">
            <w:pPr>
              <w:widowControl/>
              <w:suppressAutoHyphens w:val="0"/>
              <w:autoSpaceDE/>
              <w:ind w:firstLine="709"/>
              <w:jc w:val="center"/>
              <w:rPr>
                <w:rFonts w:ascii="Times New Roman" w:eastAsia="Times New Roman" w:hAnsi="Times New Roman" w:cs="Times New Roman"/>
                <w:b/>
                <w:sz w:val="18"/>
                <w:szCs w:val="18"/>
                <w:lang w:eastAsia="en-US" w:bidi="ar-SA"/>
              </w:rPr>
            </w:pPr>
            <w:r w:rsidRPr="004570B5">
              <w:rPr>
                <w:rFonts w:ascii="Times New Roman" w:eastAsia="Times New Roman" w:hAnsi="Times New Roman" w:cs="Times New Roman"/>
                <w:b/>
                <w:sz w:val="18"/>
                <w:szCs w:val="18"/>
                <w:lang w:eastAsia="en-US" w:bidi="ar-SA"/>
              </w:rPr>
              <w:t>МУНИЦИПАЛЬНОГО РАЙОНА</w:t>
            </w:r>
          </w:p>
          <w:p w:rsidR="00176274" w:rsidRPr="004570B5" w:rsidRDefault="00176274" w:rsidP="001F5506">
            <w:pPr>
              <w:widowControl/>
              <w:suppressAutoHyphens w:val="0"/>
              <w:autoSpaceDE/>
              <w:ind w:firstLine="709"/>
              <w:jc w:val="center"/>
              <w:rPr>
                <w:rFonts w:ascii="Times New Roman" w:eastAsia="Times New Roman" w:hAnsi="Times New Roman" w:cs="Times New Roman"/>
                <w:sz w:val="18"/>
                <w:szCs w:val="18"/>
                <w:lang w:eastAsia="en-US" w:bidi="ar-SA"/>
              </w:rPr>
            </w:pPr>
            <w:r w:rsidRPr="004570B5">
              <w:rPr>
                <w:rFonts w:ascii="Times New Roman" w:eastAsia="Times New Roman" w:hAnsi="Times New Roman" w:cs="Times New Roman"/>
                <w:b/>
                <w:sz w:val="18"/>
                <w:szCs w:val="18"/>
                <w:lang w:eastAsia="en-US" w:bidi="ar-SA"/>
              </w:rPr>
              <w:t>САЛАВАТСКИЙ РАЙОН</w:t>
            </w:r>
          </w:p>
        </w:tc>
      </w:tr>
      <w:tr w:rsidR="00176274" w:rsidRPr="004570B5" w:rsidTr="001F5506">
        <w:tc>
          <w:tcPr>
            <w:tcW w:w="4140" w:type="dxa"/>
            <w:tcBorders>
              <w:top w:val="nil"/>
              <w:left w:val="nil"/>
              <w:bottom w:val="thinThickSmallGap" w:sz="24" w:space="0" w:color="auto"/>
              <w:right w:val="nil"/>
            </w:tcBorders>
          </w:tcPr>
          <w:p w:rsidR="00176274" w:rsidRPr="004570B5" w:rsidRDefault="00176274" w:rsidP="001F5506">
            <w:pPr>
              <w:widowControl/>
              <w:suppressAutoHyphens w:val="0"/>
              <w:autoSpaceDE/>
              <w:ind w:firstLine="709"/>
              <w:jc w:val="center"/>
              <w:rPr>
                <w:rFonts w:ascii="Times New Roman" w:eastAsia="Times New Roman" w:hAnsi="Times New Roman" w:cs="Times New Roman"/>
                <w:sz w:val="18"/>
                <w:szCs w:val="18"/>
                <w:lang w:val="be-BY" w:eastAsia="en-US" w:bidi="ar-SA"/>
              </w:rPr>
            </w:pPr>
            <w:r w:rsidRPr="004570B5">
              <w:rPr>
                <w:rFonts w:ascii="Times New Roman" w:eastAsia="Times New Roman" w:hAnsi="Times New Roman" w:cs="Times New Roman"/>
                <w:sz w:val="18"/>
                <w:szCs w:val="18"/>
                <w:lang w:val="be-BY" w:eastAsia="en-US" w:bidi="ar-SA"/>
              </w:rPr>
              <w:t>452485 , Мөрсәлим ауылы, Төзөлөш урамы, 15 йорт</w:t>
            </w:r>
          </w:p>
          <w:p w:rsidR="00176274" w:rsidRPr="004570B5" w:rsidRDefault="00176274" w:rsidP="001F5506">
            <w:pPr>
              <w:widowControl/>
              <w:suppressAutoHyphens w:val="0"/>
              <w:autoSpaceDE/>
              <w:ind w:firstLine="709"/>
              <w:jc w:val="center"/>
              <w:rPr>
                <w:rFonts w:ascii="Times New Roman" w:eastAsia="Times New Roman" w:hAnsi="Times New Roman" w:cs="Times New Roman"/>
                <w:sz w:val="18"/>
                <w:szCs w:val="18"/>
                <w:lang w:val="be-BY" w:eastAsia="en-US" w:bidi="ar-SA"/>
              </w:rPr>
            </w:pPr>
            <w:r w:rsidRPr="004570B5">
              <w:rPr>
                <w:rFonts w:ascii="Times New Roman" w:eastAsia="Times New Roman" w:hAnsi="Times New Roman" w:cs="Times New Roman"/>
                <w:sz w:val="18"/>
                <w:szCs w:val="18"/>
                <w:lang w:val="be-BY" w:eastAsia="en-US" w:bidi="ar-SA"/>
              </w:rPr>
              <w:t>тел. (34777) 2-43-32, 2-43-65</w:t>
            </w:r>
          </w:p>
        </w:tc>
        <w:tc>
          <w:tcPr>
            <w:tcW w:w="0" w:type="auto"/>
            <w:vMerge/>
            <w:tcBorders>
              <w:top w:val="nil"/>
              <w:left w:val="nil"/>
              <w:bottom w:val="thinThickSmallGap" w:sz="24" w:space="0" w:color="auto"/>
              <w:right w:val="nil"/>
            </w:tcBorders>
            <w:vAlign w:val="center"/>
          </w:tcPr>
          <w:p w:rsidR="00176274" w:rsidRPr="004570B5" w:rsidRDefault="00176274" w:rsidP="001F5506">
            <w:pPr>
              <w:widowControl/>
              <w:suppressAutoHyphens w:val="0"/>
              <w:autoSpaceDE/>
              <w:rPr>
                <w:rFonts w:ascii="Times New Roman" w:eastAsia="Times New Roman" w:hAnsi="Times New Roman" w:cs="Times New Roman"/>
                <w:lang w:bidi="ar-SA"/>
              </w:rPr>
            </w:pPr>
          </w:p>
        </w:tc>
        <w:tc>
          <w:tcPr>
            <w:tcW w:w="4021" w:type="dxa"/>
            <w:tcBorders>
              <w:top w:val="nil"/>
              <w:left w:val="nil"/>
              <w:bottom w:val="thinThickSmallGap" w:sz="24" w:space="0" w:color="auto"/>
              <w:right w:val="nil"/>
            </w:tcBorders>
          </w:tcPr>
          <w:p w:rsidR="00176274" w:rsidRPr="004570B5" w:rsidRDefault="00176274" w:rsidP="001F5506">
            <w:pPr>
              <w:widowControl/>
              <w:suppressAutoHyphens w:val="0"/>
              <w:autoSpaceDE/>
              <w:ind w:firstLine="709"/>
              <w:jc w:val="center"/>
              <w:rPr>
                <w:rFonts w:ascii="Times New Roman" w:eastAsia="Times New Roman" w:hAnsi="Times New Roman" w:cs="Times New Roman"/>
                <w:sz w:val="18"/>
                <w:szCs w:val="18"/>
                <w:lang w:val="be-BY" w:eastAsia="en-US" w:bidi="ar-SA"/>
              </w:rPr>
            </w:pPr>
            <w:r w:rsidRPr="004570B5">
              <w:rPr>
                <w:rFonts w:ascii="Times New Roman" w:eastAsia="Times New Roman" w:hAnsi="Times New Roman" w:cs="Times New Roman"/>
                <w:sz w:val="18"/>
                <w:szCs w:val="18"/>
                <w:lang w:val="be-BY" w:eastAsia="en-US" w:bidi="ar-SA"/>
              </w:rPr>
              <w:t>452485, с.Мурсалимкино, ул. Строительная , д 15</w:t>
            </w:r>
          </w:p>
          <w:p w:rsidR="00176274" w:rsidRPr="004570B5" w:rsidRDefault="00176274" w:rsidP="001F5506">
            <w:pPr>
              <w:widowControl/>
              <w:suppressAutoHyphens w:val="0"/>
              <w:autoSpaceDE/>
              <w:ind w:firstLine="709"/>
              <w:jc w:val="center"/>
              <w:rPr>
                <w:rFonts w:ascii="Times New Roman" w:eastAsia="Times New Roman" w:hAnsi="Times New Roman" w:cs="Times New Roman"/>
                <w:sz w:val="18"/>
                <w:szCs w:val="18"/>
                <w:lang w:eastAsia="en-US" w:bidi="ar-SA"/>
              </w:rPr>
            </w:pPr>
            <w:r w:rsidRPr="004570B5">
              <w:rPr>
                <w:rFonts w:ascii="Times New Roman" w:eastAsia="Times New Roman" w:hAnsi="Times New Roman" w:cs="Times New Roman"/>
                <w:sz w:val="18"/>
                <w:szCs w:val="18"/>
                <w:lang w:val="be-BY" w:eastAsia="en-US" w:bidi="ar-SA"/>
              </w:rPr>
              <w:t>тел. (34777) 2-43-32, 2-43-65</w:t>
            </w:r>
          </w:p>
        </w:tc>
      </w:tr>
    </w:tbl>
    <w:p w:rsidR="00176274" w:rsidRPr="004570B5" w:rsidRDefault="00176274" w:rsidP="00176274">
      <w:pPr>
        <w:widowControl/>
        <w:suppressAutoHyphens w:val="0"/>
        <w:autoSpaceDE/>
        <w:spacing w:after="200" w:line="276" w:lineRule="auto"/>
        <w:jc w:val="both"/>
        <w:rPr>
          <w:rFonts w:ascii="Times New Roman" w:eastAsia="Times New Roman" w:hAnsi="Times New Roman" w:cs="Times New Roman"/>
          <w:b/>
          <w:lang w:bidi="ar-SA"/>
        </w:rPr>
      </w:pPr>
      <w:r>
        <w:rPr>
          <w:rFonts w:ascii="Times New Roman" w:eastAsia="Times New Roman" w:hAnsi="Times New Roman" w:cs="Times New Roman"/>
          <w:b/>
          <w:color w:val="333300"/>
          <w:lang w:val="tt-RU" w:bidi="ar-SA"/>
        </w:rPr>
        <w:t xml:space="preserve">              </w:t>
      </w:r>
      <w:r w:rsidRPr="004570B5">
        <w:rPr>
          <w:rFonts w:ascii="Times New Roman" w:eastAsia="Times New Roman" w:hAnsi="Times New Roman" w:cs="Times New Roman"/>
          <w:b/>
          <w:color w:val="333300"/>
          <w:lang w:val="tt-RU" w:bidi="ar-SA"/>
        </w:rPr>
        <w:t>Ҡ</w:t>
      </w:r>
      <w:r w:rsidRPr="004570B5">
        <w:rPr>
          <w:rFonts w:ascii="Times New Roman" w:eastAsia="Arial Unicode MS" w:hAnsi="Times New Roman" w:cs="Times New Roman"/>
          <w:b/>
          <w:bCs/>
          <w:lang w:val="be-BY" w:bidi="ar-SA"/>
        </w:rPr>
        <w:t xml:space="preserve">  </w:t>
      </w:r>
      <w:r w:rsidRPr="004570B5">
        <w:rPr>
          <w:rFonts w:ascii="Times New Roman" w:eastAsia="Times New Roman" w:hAnsi="Times New Roman" w:cs="Times New Roman"/>
          <w:b/>
          <w:lang w:bidi="ar-SA"/>
        </w:rPr>
        <w:t>А Р А Р                                                                                        ПОСТАНОВЛЕНИЕ</w:t>
      </w:r>
    </w:p>
    <w:p w:rsidR="00176274" w:rsidRPr="004570B5" w:rsidRDefault="00176274" w:rsidP="00176274">
      <w:pPr>
        <w:widowControl/>
        <w:suppressAutoHyphens w:val="0"/>
        <w:autoSpaceDE/>
        <w:jc w:val="both"/>
        <w:rPr>
          <w:rFonts w:ascii="Times New Roman" w:eastAsia="Times New Roman" w:hAnsi="Times New Roman" w:cs="Times New Roman"/>
          <w:b/>
          <w:lang w:bidi="ar-SA"/>
        </w:rPr>
      </w:pPr>
      <w:r>
        <w:rPr>
          <w:rFonts w:ascii="Times New Roman" w:eastAsia="Times New Roman" w:hAnsi="Times New Roman" w:cs="Times New Roman"/>
          <w:sz w:val="28"/>
          <w:szCs w:val="28"/>
          <w:lang w:bidi="ar-SA"/>
        </w:rPr>
        <w:t xml:space="preserve">    «15» июнь  2021 й</w:t>
      </w:r>
      <w:r w:rsidRPr="004570B5">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 xml:space="preserve">        </w:t>
      </w:r>
      <w:r w:rsidRPr="004570B5">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bidi="ar-SA"/>
        </w:rPr>
        <w:t xml:space="preserve">         № 53              «15» июнь  2021 г</w:t>
      </w:r>
    </w:p>
    <w:p w:rsidR="00176274" w:rsidRDefault="00176274" w:rsidP="00176274">
      <w:pPr>
        <w:spacing w:before="108" w:after="108"/>
        <w:jc w:val="center"/>
        <w:rPr>
          <w:rFonts w:ascii="Times New Roman CYR" w:eastAsia="Times New Roman CYR" w:hAnsi="Times New Roman CYR" w:cs="Times New Roman CYR"/>
          <w:b/>
          <w:bCs/>
          <w:color w:val="26282F"/>
          <w:shd w:val="clear" w:color="auto" w:fill="FFFFFF"/>
        </w:rPr>
      </w:pPr>
    </w:p>
    <w:p w:rsidR="00176274" w:rsidRPr="00176274" w:rsidRDefault="00176274" w:rsidP="00176274">
      <w:pPr>
        <w:spacing w:before="108" w:after="108"/>
        <w:jc w:val="center"/>
        <w:rPr>
          <w:rFonts w:ascii="Times New Roman" w:eastAsia="Times New Roman CYR" w:hAnsi="Times New Roman" w:cs="Times New Roman"/>
          <w:color w:val="000000"/>
          <w:sz w:val="28"/>
          <w:szCs w:val="28"/>
          <w:shd w:val="clear" w:color="auto" w:fill="FFFFFF"/>
        </w:rPr>
      </w:pPr>
      <w:r w:rsidRPr="00176274">
        <w:rPr>
          <w:rFonts w:ascii="Times New Roman" w:eastAsia="Times New Roman CYR" w:hAnsi="Times New Roman" w:cs="Times New Roman"/>
          <w:b/>
          <w:bCs/>
          <w:color w:val="26282F"/>
          <w:sz w:val="28"/>
          <w:szCs w:val="28"/>
          <w:shd w:val="clear" w:color="auto" w:fill="FFFFFF"/>
        </w:rPr>
        <w:t>«</w:t>
      </w:r>
      <w:r w:rsidRPr="00176274">
        <w:rPr>
          <w:rFonts w:ascii="Times New Roman" w:eastAsia="Times New Roman CYR" w:hAnsi="Times New Roman" w:cs="Times New Roman"/>
          <w:b/>
          <w:bCs/>
          <w:color w:val="26282F"/>
          <w:sz w:val="28"/>
          <w:szCs w:val="28"/>
          <w:shd w:val="clear" w:color="auto" w:fill="FFFFFF"/>
        </w:rPr>
        <w:t xml:space="preserve">Об утверждении Порядка утверждения положений (регламентов) об официальных физкультурных мероприятиях и спортивных соревнованиях на территории сельского поселения </w:t>
      </w:r>
      <w:proofErr w:type="spellStart"/>
      <w:r w:rsidRPr="00176274">
        <w:rPr>
          <w:rFonts w:ascii="Times New Roman" w:eastAsia="Times New Roman CYR" w:hAnsi="Times New Roman" w:cs="Times New Roman"/>
          <w:b/>
          <w:bCs/>
          <w:color w:val="26282F"/>
          <w:sz w:val="28"/>
          <w:szCs w:val="28"/>
          <w:shd w:val="clear" w:color="auto" w:fill="FFFFFF"/>
        </w:rPr>
        <w:t>Мурсалимкинский</w:t>
      </w:r>
      <w:proofErr w:type="spellEnd"/>
      <w:r w:rsidRPr="00176274">
        <w:rPr>
          <w:rFonts w:ascii="Times New Roman" w:eastAsia="Times New Roman CYR" w:hAnsi="Times New Roman" w:cs="Times New Roman"/>
          <w:b/>
          <w:bCs/>
          <w:color w:val="26282F"/>
          <w:sz w:val="28"/>
          <w:szCs w:val="28"/>
          <w:shd w:val="clear" w:color="auto" w:fill="FFFFFF"/>
        </w:rPr>
        <w:t xml:space="preserve"> сельсовет и требования к содержан</w:t>
      </w:r>
      <w:r w:rsidRPr="00176274">
        <w:rPr>
          <w:rFonts w:ascii="Times New Roman" w:eastAsia="Times New Roman CYR" w:hAnsi="Times New Roman" w:cs="Times New Roman"/>
          <w:b/>
          <w:bCs/>
          <w:color w:val="26282F"/>
          <w:sz w:val="28"/>
          <w:szCs w:val="28"/>
          <w:shd w:val="clear" w:color="auto" w:fill="FFFFFF"/>
        </w:rPr>
        <w:t>ию этих положений (регламентов)»</w:t>
      </w:r>
    </w:p>
    <w:p w:rsidR="00176274" w:rsidRPr="00176274" w:rsidRDefault="00176274" w:rsidP="00176274">
      <w:pPr>
        <w:ind w:firstLine="720"/>
        <w:jc w:val="both"/>
        <w:rPr>
          <w:rFonts w:ascii="Times New Roman" w:eastAsia="Times New Roman CYR" w:hAnsi="Times New Roman" w:cs="Times New Roman"/>
          <w:color w:val="000000"/>
          <w:sz w:val="28"/>
          <w:szCs w:val="28"/>
          <w:shd w:val="clear" w:color="auto" w:fill="FFFFFF"/>
        </w:rPr>
      </w:pPr>
    </w:p>
    <w:p w:rsidR="00176274" w:rsidRPr="00176274" w:rsidRDefault="00176274" w:rsidP="00176274">
      <w:pPr>
        <w:ind w:firstLine="559"/>
        <w:jc w:val="both"/>
        <w:rPr>
          <w:rFonts w:ascii="Times New Roman" w:eastAsia="Times New Roman CYR" w:hAnsi="Times New Roman" w:cs="Times New Roman"/>
          <w:sz w:val="28"/>
          <w:szCs w:val="28"/>
          <w:shd w:val="clear" w:color="auto" w:fill="FFFFFF"/>
        </w:rPr>
      </w:pPr>
      <w:r w:rsidRPr="00176274">
        <w:rPr>
          <w:rFonts w:ascii="Times New Roman" w:eastAsia="Times New Roman CYR" w:hAnsi="Times New Roman" w:cs="Times New Roman"/>
          <w:color w:val="000000"/>
          <w:sz w:val="28"/>
          <w:szCs w:val="28"/>
          <w:shd w:val="clear" w:color="auto" w:fill="FFFFFF"/>
        </w:rPr>
        <w:t>В соответствии с пунктом 9 статьи 20 Фе</w:t>
      </w:r>
      <w:r w:rsidRPr="00176274">
        <w:rPr>
          <w:rFonts w:ascii="Times New Roman" w:eastAsia="Times New Roman CYR" w:hAnsi="Times New Roman" w:cs="Times New Roman"/>
          <w:sz w:val="28"/>
          <w:szCs w:val="28"/>
          <w:shd w:val="clear" w:color="auto" w:fill="FFFFFF"/>
        </w:rPr>
        <w:t>дерального зако</w:t>
      </w:r>
      <w:r w:rsidRPr="00176274">
        <w:rPr>
          <w:rFonts w:ascii="Times New Roman" w:eastAsia="Times New Roman CYR" w:hAnsi="Times New Roman" w:cs="Times New Roman"/>
          <w:sz w:val="28"/>
          <w:szCs w:val="28"/>
          <w:shd w:val="clear" w:color="auto" w:fill="FFFFFF"/>
        </w:rPr>
        <w:t>на от 04.12.2007 года N 329-ФЗ «</w:t>
      </w:r>
      <w:r w:rsidRPr="00176274">
        <w:rPr>
          <w:rFonts w:ascii="Times New Roman" w:eastAsia="Times New Roman CYR" w:hAnsi="Times New Roman" w:cs="Times New Roman"/>
          <w:sz w:val="28"/>
          <w:szCs w:val="28"/>
          <w:shd w:val="clear" w:color="auto" w:fill="FFFFFF"/>
        </w:rPr>
        <w:t xml:space="preserve">О физической культуре </w:t>
      </w:r>
      <w:r w:rsidRPr="00176274">
        <w:rPr>
          <w:rFonts w:ascii="Times New Roman" w:eastAsia="Times New Roman CYR" w:hAnsi="Times New Roman" w:cs="Times New Roman"/>
          <w:sz w:val="28"/>
          <w:szCs w:val="28"/>
          <w:shd w:val="clear" w:color="auto" w:fill="FFFFFF"/>
        </w:rPr>
        <w:t>и спорте в Российской Федерации»</w:t>
      </w:r>
      <w:r w:rsidRPr="00176274">
        <w:rPr>
          <w:rFonts w:ascii="Times New Roman" w:eastAsia="Times New Roman CYR" w:hAnsi="Times New Roman" w:cs="Times New Roman"/>
          <w:sz w:val="28"/>
          <w:szCs w:val="28"/>
          <w:shd w:val="clear" w:color="auto" w:fill="FFFFFF"/>
        </w:rPr>
        <w:t xml:space="preserve">, на основании Устава </w:t>
      </w:r>
      <w:r w:rsidRPr="00176274">
        <w:rPr>
          <w:rFonts w:ascii="Times New Roman" w:eastAsia="Times New Roman CYR" w:hAnsi="Times New Roman" w:cs="Times New Roman"/>
          <w:color w:val="26282F"/>
          <w:sz w:val="28"/>
          <w:szCs w:val="28"/>
          <w:shd w:val="clear" w:color="auto" w:fill="FFFFFF"/>
        </w:rPr>
        <w:t xml:space="preserve">сельского поселения </w:t>
      </w:r>
      <w:proofErr w:type="spellStart"/>
      <w:r w:rsidRPr="00176274">
        <w:rPr>
          <w:rFonts w:ascii="Times New Roman" w:eastAsia="Times New Roman CYR" w:hAnsi="Times New Roman" w:cs="Times New Roman"/>
          <w:color w:val="26282F"/>
          <w:sz w:val="28"/>
          <w:szCs w:val="28"/>
          <w:shd w:val="clear" w:color="auto" w:fill="FFFFFF"/>
        </w:rPr>
        <w:t>Мурсалимкинский</w:t>
      </w:r>
      <w:proofErr w:type="spellEnd"/>
      <w:r w:rsidRPr="00176274">
        <w:rPr>
          <w:rFonts w:ascii="Times New Roman" w:eastAsia="Times New Roman CYR" w:hAnsi="Times New Roman" w:cs="Times New Roman"/>
          <w:color w:val="26282F"/>
          <w:sz w:val="28"/>
          <w:szCs w:val="28"/>
          <w:shd w:val="clear" w:color="auto" w:fill="FFFFFF"/>
        </w:rPr>
        <w:t xml:space="preserve"> сельсовет</w:t>
      </w:r>
    </w:p>
    <w:p w:rsidR="00176274" w:rsidRPr="00176274" w:rsidRDefault="00176274" w:rsidP="00176274">
      <w:pPr>
        <w:jc w:val="both"/>
        <w:rPr>
          <w:rFonts w:ascii="Times New Roman" w:eastAsia="Times New Roman CYR" w:hAnsi="Times New Roman" w:cs="Times New Roman"/>
          <w:sz w:val="28"/>
          <w:szCs w:val="28"/>
          <w:shd w:val="clear" w:color="auto" w:fill="FFFFFF"/>
        </w:rPr>
      </w:pPr>
      <w:r w:rsidRPr="00176274">
        <w:rPr>
          <w:rFonts w:ascii="Times New Roman" w:eastAsia="Times New Roman CYR" w:hAnsi="Times New Roman" w:cs="Times New Roman"/>
          <w:sz w:val="28"/>
          <w:szCs w:val="28"/>
          <w:shd w:val="clear" w:color="auto" w:fill="FFFFFF"/>
        </w:rPr>
        <w:t>ПОСТАНОВЛЯЮ</w:t>
      </w:r>
    </w:p>
    <w:p w:rsidR="00176274" w:rsidRPr="00176274" w:rsidRDefault="00176274" w:rsidP="00176274">
      <w:pPr>
        <w:pStyle w:val="a3"/>
        <w:numPr>
          <w:ilvl w:val="0"/>
          <w:numId w:val="2"/>
        </w:numPr>
        <w:jc w:val="both"/>
        <w:rPr>
          <w:rFonts w:ascii="Times New Roman" w:eastAsia="Times New Roman CYR" w:hAnsi="Times New Roman" w:cs="Times New Roman"/>
          <w:sz w:val="28"/>
          <w:szCs w:val="28"/>
          <w:shd w:val="clear" w:color="auto" w:fill="FFFFFF"/>
        </w:rPr>
      </w:pPr>
      <w:r w:rsidRPr="00176274">
        <w:rPr>
          <w:rFonts w:ascii="Times New Roman" w:eastAsia="Times New Roman CYR" w:hAnsi="Times New Roman" w:cs="Times New Roman"/>
          <w:sz w:val="28"/>
          <w:szCs w:val="28"/>
          <w:shd w:val="clear" w:color="auto" w:fill="FFFFFF"/>
        </w:rPr>
        <w:t xml:space="preserve">Утвердить Порядок утверждения положений (регламентов) об официальных физкультурных мероприятиях и спортивных соревнованиях на территории </w:t>
      </w:r>
      <w:r w:rsidRPr="00176274">
        <w:rPr>
          <w:rFonts w:ascii="Times New Roman" w:eastAsia="Times New Roman CYR" w:hAnsi="Times New Roman" w:cs="Times New Roman"/>
          <w:color w:val="26282F"/>
          <w:sz w:val="28"/>
          <w:szCs w:val="28"/>
          <w:shd w:val="clear" w:color="auto" w:fill="FFFFFF"/>
        </w:rPr>
        <w:t xml:space="preserve">сельского поселения </w:t>
      </w:r>
      <w:proofErr w:type="spellStart"/>
      <w:r w:rsidRPr="00176274">
        <w:rPr>
          <w:rFonts w:ascii="Times New Roman" w:eastAsia="Times New Roman CYR" w:hAnsi="Times New Roman" w:cs="Times New Roman"/>
          <w:color w:val="26282F"/>
          <w:sz w:val="28"/>
          <w:szCs w:val="28"/>
          <w:shd w:val="clear" w:color="auto" w:fill="FFFFFF"/>
        </w:rPr>
        <w:t>Мурсалимкинский</w:t>
      </w:r>
      <w:proofErr w:type="spellEnd"/>
      <w:r w:rsidRPr="00176274">
        <w:rPr>
          <w:rFonts w:ascii="Times New Roman" w:eastAsia="Times New Roman CYR" w:hAnsi="Times New Roman" w:cs="Times New Roman"/>
          <w:color w:val="26282F"/>
          <w:sz w:val="28"/>
          <w:szCs w:val="28"/>
          <w:shd w:val="clear" w:color="auto" w:fill="FFFFFF"/>
        </w:rPr>
        <w:t xml:space="preserve"> сельсовет</w:t>
      </w:r>
      <w:r w:rsidRPr="00176274">
        <w:rPr>
          <w:rFonts w:ascii="Times New Roman" w:eastAsia="Times New Roman CYR" w:hAnsi="Times New Roman" w:cs="Times New Roman"/>
          <w:sz w:val="28"/>
          <w:szCs w:val="28"/>
          <w:shd w:val="clear" w:color="auto" w:fill="FFFFFF"/>
        </w:rPr>
        <w:t xml:space="preserve"> и требования к содержанию этих положений (регламентов) (приложение</w:t>
      </w:r>
      <w:proofErr w:type="gramStart"/>
      <w:r w:rsidRPr="00176274">
        <w:rPr>
          <w:rFonts w:ascii="Times New Roman" w:eastAsia="Times New Roman CYR" w:hAnsi="Times New Roman" w:cs="Times New Roman"/>
          <w:sz w:val="28"/>
          <w:szCs w:val="28"/>
          <w:shd w:val="clear" w:color="auto" w:fill="FFFFFF"/>
        </w:rPr>
        <w:t xml:space="preserve"> )</w:t>
      </w:r>
      <w:proofErr w:type="gramEnd"/>
      <w:r w:rsidRPr="00176274">
        <w:rPr>
          <w:rFonts w:ascii="Times New Roman" w:eastAsia="Times New Roman CYR" w:hAnsi="Times New Roman" w:cs="Times New Roman"/>
          <w:sz w:val="28"/>
          <w:szCs w:val="28"/>
          <w:shd w:val="clear" w:color="auto" w:fill="FFFFFF"/>
        </w:rPr>
        <w:t>.</w:t>
      </w:r>
    </w:p>
    <w:p w:rsidR="00176274" w:rsidRPr="00176274" w:rsidRDefault="00176274" w:rsidP="00176274">
      <w:pPr>
        <w:pStyle w:val="a3"/>
        <w:numPr>
          <w:ilvl w:val="0"/>
          <w:numId w:val="2"/>
        </w:numPr>
        <w:jc w:val="both"/>
        <w:rPr>
          <w:rFonts w:ascii="Times New Roman" w:eastAsia="Times New Roman CYR" w:hAnsi="Times New Roman" w:cs="Times New Roman"/>
          <w:sz w:val="28"/>
          <w:szCs w:val="28"/>
          <w:shd w:val="clear" w:color="auto" w:fill="FFFFFF"/>
        </w:rPr>
      </w:pPr>
      <w:r w:rsidRPr="00176274">
        <w:rPr>
          <w:rFonts w:ascii="Times New Roman" w:eastAsia="Times New Roman CYR" w:hAnsi="Times New Roman" w:cs="Times New Roman"/>
          <w:sz w:val="28"/>
          <w:szCs w:val="28"/>
          <w:shd w:val="clear" w:color="auto" w:fill="FFFFFF"/>
        </w:rPr>
        <w:t xml:space="preserve">Постановление обнародовать на информационном стенде по адресу: Республика Башкортостан, </w:t>
      </w:r>
      <w:proofErr w:type="spellStart"/>
      <w:r w:rsidRPr="00176274">
        <w:rPr>
          <w:rFonts w:ascii="Times New Roman" w:eastAsia="Times New Roman CYR" w:hAnsi="Times New Roman" w:cs="Times New Roman"/>
          <w:sz w:val="28"/>
          <w:szCs w:val="28"/>
          <w:shd w:val="clear" w:color="auto" w:fill="FFFFFF"/>
        </w:rPr>
        <w:t>Салаватский</w:t>
      </w:r>
      <w:proofErr w:type="spellEnd"/>
      <w:r w:rsidRPr="00176274">
        <w:rPr>
          <w:rFonts w:ascii="Times New Roman" w:eastAsia="Times New Roman CYR" w:hAnsi="Times New Roman" w:cs="Times New Roman"/>
          <w:sz w:val="28"/>
          <w:szCs w:val="28"/>
          <w:shd w:val="clear" w:color="auto" w:fill="FFFFFF"/>
        </w:rPr>
        <w:t xml:space="preserve"> район, с. </w:t>
      </w:r>
      <w:proofErr w:type="spellStart"/>
      <w:r w:rsidRPr="00176274">
        <w:rPr>
          <w:rFonts w:ascii="Times New Roman" w:eastAsia="Times New Roman CYR" w:hAnsi="Times New Roman" w:cs="Times New Roman"/>
          <w:sz w:val="28"/>
          <w:szCs w:val="28"/>
          <w:shd w:val="clear" w:color="auto" w:fill="FFFFFF"/>
        </w:rPr>
        <w:t>Мурсалимкино</w:t>
      </w:r>
      <w:proofErr w:type="spellEnd"/>
      <w:r w:rsidRPr="00176274">
        <w:rPr>
          <w:rFonts w:ascii="Times New Roman" w:eastAsia="Times New Roman CYR" w:hAnsi="Times New Roman" w:cs="Times New Roman"/>
          <w:sz w:val="28"/>
          <w:szCs w:val="28"/>
          <w:shd w:val="clear" w:color="auto" w:fill="FFFFFF"/>
        </w:rPr>
        <w:t>, ул. Строительная дом 15 и на официальном сайте: mursalimkino.ru</w:t>
      </w:r>
    </w:p>
    <w:p w:rsidR="00176274" w:rsidRPr="00176274" w:rsidRDefault="00176274" w:rsidP="00176274">
      <w:pPr>
        <w:pStyle w:val="a3"/>
        <w:numPr>
          <w:ilvl w:val="0"/>
          <w:numId w:val="2"/>
        </w:numPr>
        <w:jc w:val="both"/>
        <w:rPr>
          <w:rFonts w:ascii="Times New Roman" w:eastAsia="Times New Roman CYR" w:hAnsi="Times New Roman" w:cs="Times New Roman"/>
          <w:sz w:val="28"/>
          <w:szCs w:val="28"/>
          <w:shd w:val="clear" w:color="auto" w:fill="FFFFFF"/>
        </w:rPr>
      </w:pPr>
      <w:proofErr w:type="gramStart"/>
      <w:r w:rsidRPr="00176274">
        <w:rPr>
          <w:rFonts w:ascii="Times New Roman" w:eastAsia="Times New Roman CYR" w:hAnsi="Times New Roman" w:cs="Times New Roman"/>
          <w:sz w:val="28"/>
          <w:szCs w:val="28"/>
          <w:shd w:val="clear" w:color="auto" w:fill="FFFFFF"/>
        </w:rPr>
        <w:t>Контроль за</w:t>
      </w:r>
      <w:proofErr w:type="gramEnd"/>
      <w:r w:rsidRPr="00176274">
        <w:rPr>
          <w:rFonts w:ascii="Times New Roman" w:eastAsia="Times New Roman CYR" w:hAnsi="Times New Roman" w:cs="Times New Roman"/>
          <w:sz w:val="28"/>
          <w:szCs w:val="28"/>
          <w:shd w:val="clear" w:color="auto" w:fill="FFFFFF"/>
        </w:rPr>
        <w:t xml:space="preserve"> выполнением настоящего постановления оставляю за собой.</w:t>
      </w:r>
    </w:p>
    <w:p w:rsidR="00176274" w:rsidRPr="00176274" w:rsidRDefault="00176274" w:rsidP="00176274">
      <w:pPr>
        <w:ind w:firstLine="559"/>
        <w:jc w:val="both"/>
        <w:rPr>
          <w:rFonts w:ascii="Times New Roman" w:eastAsia="Times New Roman CYR" w:hAnsi="Times New Roman" w:cs="Times New Roman"/>
          <w:sz w:val="28"/>
          <w:szCs w:val="28"/>
          <w:shd w:val="clear" w:color="auto" w:fill="FFFFFF"/>
        </w:rPr>
      </w:pPr>
    </w:p>
    <w:p w:rsidR="00176274" w:rsidRPr="00176274" w:rsidRDefault="00176274" w:rsidP="00176274">
      <w:pPr>
        <w:ind w:firstLine="559"/>
        <w:jc w:val="both"/>
        <w:rPr>
          <w:rFonts w:ascii="Times New Roman" w:eastAsia="Times New Roman CYR" w:hAnsi="Times New Roman" w:cs="Times New Roman"/>
          <w:sz w:val="28"/>
          <w:szCs w:val="28"/>
          <w:shd w:val="clear" w:color="auto" w:fill="FFFFFF"/>
        </w:rPr>
      </w:pPr>
    </w:p>
    <w:p w:rsidR="00176274" w:rsidRPr="00176274" w:rsidRDefault="00176274" w:rsidP="00176274">
      <w:pPr>
        <w:ind w:firstLine="559"/>
        <w:jc w:val="both"/>
        <w:rPr>
          <w:rFonts w:ascii="Times New Roman" w:eastAsia="Times New Roman CYR" w:hAnsi="Times New Roman" w:cs="Times New Roman"/>
          <w:sz w:val="28"/>
          <w:szCs w:val="28"/>
          <w:shd w:val="clear" w:color="auto" w:fill="FFFFFF"/>
        </w:rPr>
      </w:pPr>
    </w:p>
    <w:p w:rsidR="00176274" w:rsidRPr="00176274" w:rsidRDefault="00176274" w:rsidP="00176274">
      <w:pPr>
        <w:ind w:firstLine="559"/>
        <w:jc w:val="both"/>
        <w:rPr>
          <w:rFonts w:ascii="Times New Roman" w:eastAsia="Times New Roman CYR" w:hAnsi="Times New Roman" w:cs="Times New Roman"/>
          <w:sz w:val="28"/>
          <w:szCs w:val="28"/>
          <w:shd w:val="clear" w:color="auto" w:fill="FFFFFF"/>
        </w:rPr>
      </w:pPr>
      <w:r w:rsidRPr="00176274">
        <w:rPr>
          <w:rFonts w:ascii="Times New Roman" w:eastAsia="Times New Roman CYR" w:hAnsi="Times New Roman" w:cs="Times New Roman"/>
          <w:sz w:val="28"/>
          <w:szCs w:val="28"/>
          <w:shd w:val="clear" w:color="auto" w:fill="FFFFFF"/>
        </w:rPr>
        <w:t xml:space="preserve">Глава сельского поселения </w:t>
      </w:r>
      <w:r w:rsidRPr="00176274">
        <w:rPr>
          <w:rFonts w:ascii="Times New Roman" w:eastAsia="Times New Roman CYR" w:hAnsi="Times New Roman" w:cs="Times New Roman"/>
          <w:sz w:val="28"/>
          <w:szCs w:val="28"/>
          <w:shd w:val="clear" w:color="auto" w:fill="FFFFFF"/>
        </w:rPr>
        <w:t xml:space="preserve">                                     </w:t>
      </w:r>
      <w:proofErr w:type="spellStart"/>
      <w:r w:rsidRPr="00176274">
        <w:rPr>
          <w:rFonts w:ascii="Times New Roman" w:hAnsi="Times New Roman" w:cs="Times New Roman"/>
          <w:sz w:val="28"/>
          <w:szCs w:val="28"/>
        </w:rPr>
        <w:t>А.А.Муфлиханов</w:t>
      </w:r>
      <w:proofErr w:type="spellEnd"/>
    </w:p>
    <w:p w:rsidR="00176274" w:rsidRPr="00176274" w:rsidRDefault="00176274" w:rsidP="00176274">
      <w:pPr>
        <w:ind w:firstLine="559"/>
        <w:jc w:val="both"/>
        <w:rPr>
          <w:rFonts w:ascii="Times New Roman" w:eastAsia="Times New Roman CYR" w:hAnsi="Times New Roman" w:cs="Times New Roman"/>
          <w:sz w:val="28"/>
          <w:szCs w:val="28"/>
          <w:shd w:val="clear" w:color="auto" w:fill="FFFFFF"/>
        </w:rPr>
      </w:pPr>
    </w:p>
    <w:p w:rsidR="00176274" w:rsidRPr="00176274" w:rsidRDefault="00176274" w:rsidP="00176274">
      <w:pPr>
        <w:ind w:firstLine="559"/>
        <w:jc w:val="both"/>
        <w:rPr>
          <w:rFonts w:ascii="Times New Roman" w:eastAsia="Times New Roman CYR" w:hAnsi="Times New Roman" w:cs="Times New Roman"/>
          <w:sz w:val="28"/>
          <w:szCs w:val="28"/>
          <w:shd w:val="clear" w:color="auto" w:fill="FFFFFF"/>
        </w:rPr>
      </w:pPr>
    </w:p>
    <w:p w:rsidR="00176274" w:rsidRPr="00176274" w:rsidRDefault="00176274" w:rsidP="00176274">
      <w:pPr>
        <w:ind w:firstLine="559"/>
        <w:jc w:val="both"/>
        <w:rPr>
          <w:rFonts w:ascii="Times New Roman" w:eastAsia="Times New Roman CYR" w:hAnsi="Times New Roman" w:cs="Times New Roman"/>
          <w:sz w:val="28"/>
          <w:szCs w:val="28"/>
          <w:shd w:val="clear" w:color="auto" w:fill="FFFFFF"/>
        </w:rPr>
      </w:pPr>
    </w:p>
    <w:p w:rsidR="00176274" w:rsidRDefault="00176274" w:rsidP="00176274">
      <w:pPr>
        <w:ind w:firstLine="559"/>
        <w:jc w:val="both"/>
        <w:rPr>
          <w:rFonts w:ascii="Times New Roman CYR" w:eastAsia="Times New Roman CYR" w:hAnsi="Times New Roman CYR" w:cs="Times New Roman CYR"/>
          <w:shd w:val="clear" w:color="auto" w:fill="FFFFFF"/>
        </w:rPr>
      </w:pPr>
    </w:p>
    <w:p w:rsidR="00176274" w:rsidRDefault="00176274" w:rsidP="00176274">
      <w:pPr>
        <w:ind w:firstLine="559"/>
        <w:jc w:val="both"/>
        <w:rPr>
          <w:rFonts w:ascii="Times New Roman CYR" w:eastAsia="Times New Roman CYR" w:hAnsi="Times New Roman CYR" w:cs="Times New Roman CYR"/>
          <w:shd w:val="clear" w:color="auto" w:fill="FFFFFF"/>
        </w:rPr>
      </w:pPr>
    </w:p>
    <w:p w:rsidR="00176274" w:rsidRDefault="00176274" w:rsidP="00176274">
      <w:pPr>
        <w:ind w:firstLine="559"/>
        <w:jc w:val="both"/>
        <w:rPr>
          <w:rFonts w:ascii="Times New Roman CYR" w:eastAsia="Times New Roman CYR" w:hAnsi="Times New Roman CYR" w:cs="Times New Roman CYR"/>
          <w:shd w:val="clear" w:color="auto" w:fill="FFFFFF"/>
        </w:rPr>
      </w:pPr>
    </w:p>
    <w:p w:rsidR="00176274" w:rsidRDefault="00176274" w:rsidP="00176274">
      <w:pPr>
        <w:ind w:firstLine="559"/>
        <w:jc w:val="both"/>
        <w:rPr>
          <w:rFonts w:ascii="Times New Roman CYR" w:eastAsia="Times New Roman CYR" w:hAnsi="Times New Roman CYR" w:cs="Times New Roman CYR"/>
          <w:shd w:val="clear" w:color="auto" w:fill="FFFFFF"/>
        </w:rPr>
      </w:pPr>
    </w:p>
    <w:p w:rsidR="00176274" w:rsidRDefault="00176274" w:rsidP="00176274">
      <w:pPr>
        <w:ind w:firstLine="559"/>
        <w:jc w:val="both"/>
        <w:rPr>
          <w:rFonts w:ascii="Times New Roman CYR" w:eastAsia="Times New Roman CYR" w:hAnsi="Times New Roman CYR" w:cs="Times New Roman CYR"/>
          <w:shd w:val="clear" w:color="auto" w:fill="FFFFFF"/>
        </w:rPr>
      </w:pPr>
    </w:p>
    <w:p w:rsidR="00176274" w:rsidRDefault="00176274" w:rsidP="00176274">
      <w:pPr>
        <w:ind w:firstLine="559"/>
        <w:jc w:val="both"/>
        <w:rPr>
          <w:rFonts w:ascii="Times New Roman CYR" w:eastAsia="Times New Roman CYR" w:hAnsi="Times New Roman CYR" w:cs="Times New Roman CYR"/>
          <w:shd w:val="clear" w:color="auto" w:fill="FFFFFF"/>
        </w:rPr>
      </w:pPr>
    </w:p>
    <w:p w:rsidR="00176274" w:rsidRDefault="00176274" w:rsidP="00176274">
      <w:pPr>
        <w:ind w:firstLine="559"/>
        <w:jc w:val="both"/>
        <w:rPr>
          <w:rFonts w:ascii="Times New Roman CYR" w:eastAsia="Times New Roman CYR" w:hAnsi="Times New Roman CYR" w:cs="Times New Roman CYR"/>
          <w:shd w:val="clear" w:color="auto" w:fill="FFFFFF"/>
        </w:rPr>
      </w:pPr>
    </w:p>
    <w:p w:rsidR="00176274" w:rsidRDefault="00176274" w:rsidP="00176274">
      <w:pPr>
        <w:ind w:firstLine="559"/>
        <w:jc w:val="right"/>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lastRenderedPageBreak/>
        <w:t xml:space="preserve">Приложение </w:t>
      </w:r>
    </w:p>
    <w:p w:rsidR="00176274" w:rsidRDefault="00176274" w:rsidP="00176274">
      <w:pPr>
        <w:ind w:firstLine="559"/>
        <w:jc w:val="right"/>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УТВЕРЖДЁН</w:t>
      </w:r>
      <w:r>
        <w:rPr>
          <w:rFonts w:ascii="Times New Roman CYR" w:eastAsia="Times New Roman CYR" w:hAnsi="Times New Roman CYR" w:cs="Times New Roman CYR"/>
          <w:shd w:val="clear" w:color="auto" w:fill="FFFFFF"/>
        </w:rPr>
        <w:t>О</w:t>
      </w:r>
    </w:p>
    <w:p w:rsidR="00176274" w:rsidRDefault="00176274" w:rsidP="00176274">
      <w:pPr>
        <w:ind w:firstLine="559"/>
        <w:jc w:val="right"/>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постановлением</w:t>
      </w:r>
    </w:p>
    <w:p w:rsidR="00176274" w:rsidRDefault="00176274" w:rsidP="00176274">
      <w:pPr>
        <w:ind w:firstLine="559"/>
        <w:jc w:val="right"/>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от 15.06.2021 года № 53</w:t>
      </w:r>
    </w:p>
    <w:p w:rsidR="00176274" w:rsidRDefault="00176274" w:rsidP="00176274">
      <w:pPr>
        <w:spacing w:before="108" w:after="108"/>
        <w:jc w:val="center"/>
        <w:rPr>
          <w:rFonts w:ascii="Times New Roman CYR" w:eastAsia="Times New Roman CYR" w:hAnsi="Times New Roman CYR" w:cs="Times New Roman CYR"/>
          <w:b/>
          <w:bCs/>
          <w:color w:val="26282F"/>
          <w:shd w:val="clear" w:color="auto" w:fill="FFFFFF"/>
        </w:rPr>
      </w:pPr>
      <w:r>
        <w:rPr>
          <w:rFonts w:ascii="Times New Roman CYR" w:eastAsia="Times New Roman CYR" w:hAnsi="Times New Roman CYR" w:cs="Times New Roman CYR"/>
          <w:b/>
          <w:bCs/>
          <w:color w:val="26282F"/>
          <w:shd w:val="clear" w:color="auto" w:fill="FFFFFF"/>
        </w:rPr>
        <w:t>ПОРЯДОК</w:t>
      </w:r>
    </w:p>
    <w:p w:rsidR="00176274" w:rsidRDefault="00176274" w:rsidP="00176274">
      <w:pPr>
        <w:spacing w:before="108" w:after="108"/>
        <w:jc w:val="center"/>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b/>
          <w:bCs/>
          <w:color w:val="26282F"/>
          <w:shd w:val="clear" w:color="auto" w:fill="FFFFFF"/>
        </w:rPr>
        <w:t xml:space="preserve">утверждения положений (регламентов) об официальных физкультурных мероприятиях и спортивных соревнованиях на территории сельского поселения </w:t>
      </w:r>
      <w:proofErr w:type="spellStart"/>
      <w:r>
        <w:rPr>
          <w:rFonts w:ascii="Times New Roman CYR" w:eastAsia="Times New Roman CYR" w:hAnsi="Times New Roman CYR" w:cs="Times New Roman CYR"/>
          <w:b/>
          <w:bCs/>
          <w:color w:val="26282F"/>
          <w:shd w:val="clear" w:color="auto" w:fill="FFFFFF"/>
        </w:rPr>
        <w:t>Мурсалимкинский</w:t>
      </w:r>
      <w:proofErr w:type="spellEnd"/>
      <w:r>
        <w:rPr>
          <w:rFonts w:ascii="Times New Roman CYR" w:eastAsia="Times New Roman CYR" w:hAnsi="Times New Roman CYR" w:cs="Times New Roman CYR"/>
          <w:b/>
          <w:bCs/>
          <w:color w:val="26282F"/>
          <w:shd w:val="clear" w:color="auto" w:fill="FFFFFF"/>
        </w:rPr>
        <w:t xml:space="preserve"> сельсовет и требования к содержанию этих положений (регламентов)</w:t>
      </w:r>
    </w:p>
    <w:p w:rsidR="00176274" w:rsidRDefault="00176274" w:rsidP="00176274">
      <w:pPr>
        <w:ind w:firstLine="720"/>
        <w:jc w:val="both"/>
        <w:rPr>
          <w:rFonts w:ascii="Times New Roman CYR" w:eastAsia="Times New Roman CYR" w:hAnsi="Times New Roman CYR" w:cs="Times New Roman CYR"/>
          <w:shd w:val="clear" w:color="auto" w:fill="FFFFFF"/>
        </w:rPr>
      </w:pP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Глава 1. ОБЩИЕ ПОЛОЖЕНИЯ</w:t>
      </w:r>
    </w:p>
    <w:p w:rsidR="00176274" w:rsidRDefault="00176274" w:rsidP="00176274">
      <w:pPr>
        <w:ind w:firstLine="720"/>
        <w:jc w:val="both"/>
        <w:rPr>
          <w:rFonts w:ascii="Times New Roman CYR" w:eastAsia="Times New Roman CYR" w:hAnsi="Times New Roman CYR" w:cs="Times New Roman CYR"/>
          <w:shd w:val="clear" w:color="auto" w:fill="FFFFFF"/>
        </w:rPr>
      </w:pP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1. </w:t>
      </w:r>
      <w:proofErr w:type="gramStart"/>
      <w:r>
        <w:rPr>
          <w:rFonts w:ascii="Times New Roman CYR" w:eastAsia="Times New Roman CYR" w:hAnsi="Times New Roman CYR" w:cs="Times New Roman CYR"/>
          <w:shd w:val="clear" w:color="auto" w:fill="FFFFFF"/>
        </w:rPr>
        <w:t xml:space="preserve">Порядок утверждения положений (регламентов) об официальных физкультурных мероприятиях и спортивных соревнованиях на территории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и требования к содержанию этих положений (регламентов) (далее - Порядок) разработан в с</w:t>
      </w:r>
      <w:r>
        <w:rPr>
          <w:rFonts w:ascii="Times New Roman CYR" w:eastAsia="Times New Roman CYR" w:hAnsi="Times New Roman CYR" w:cs="Times New Roman CYR"/>
          <w:color w:val="000000"/>
          <w:shd w:val="clear" w:color="auto" w:fill="FFFFFF"/>
        </w:rPr>
        <w:t>оответствии с пунктом 9 статьи 20 Фе</w:t>
      </w:r>
      <w:r>
        <w:rPr>
          <w:rFonts w:ascii="Times New Roman CYR" w:eastAsia="Times New Roman CYR" w:hAnsi="Times New Roman CYR" w:cs="Times New Roman CYR"/>
          <w:shd w:val="clear" w:color="auto" w:fill="FFFFFF"/>
        </w:rPr>
        <w:t>дераль</w:t>
      </w:r>
      <w:r>
        <w:rPr>
          <w:rFonts w:ascii="Times New Roman CYR" w:eastAsia="Times New Roman CYR" w:hAnsi="Times New Roman CYR" w:cs="Times New Roman CYR"/>
          <w:shd w:val="clear" w:color="auto" w:fill="FFFFFF"/>
        </w:rPr>
        <w:t>ного закона от 04.12.2007 года № 329-ФЗ «</w:t>
      </w:r>
      <w:r>
        <w:rPr>
          <w:rFonts w:ascii="Times New Roman CYR" w:eastAsia="Times New Roman CYR" w:hAnsi="Times New Roman CYR" w:cs="Times New Roman CYR"/>
          <w:shd w:val="clear" w:color="auto" w:fill="FFFFFF"/>
        </w:rPr>
        <w:t xml:space="preserve">О физической культуре </w:t>
      </w:r>
      <w:r>
        <w:rPr>
          <w:rFonts w:ascii="Times New Roman CYR" w:eastAsia="Times New Roman CYR" w:hAnsi="Times New Roman CYR" w:cs="Times New Roman CYR"/>
          <w:shd w:val="clear" w:color="auto" w:fill="FFFFFF"/>
        </w:rPr>
        <w:t>и спорте в Российской Федерации»</w:t>
      </w:r>
      <w:bookmarkStart w:id="0" w:name="_GoBack"/>
      <w:bookmarkEnd w:id="0"/>
      <w:r>
        <w:rPr>
          <w:rFonts w:ascii="Times New Roman CYR" w:eastAsia="Times New Roman CYR" w:hAnsi="Times New Roman CYR" w:cs="Times New Roman CYR"/>
          <w:shd w:val="clear" w:color="auto" w:fill="FFFFFF"/>
        </w:rPr>
        <w:t xml:space="preserve"> и определяют содержание и порядок подготовки положений (регламентов) об официальных физкультурных мероприятиях</w:t>
      </w:r>
      <w:proofErr w:type="gramEnd"/>
      <w:r>
        <w:rPr>
          <w:rFonts w:ascii="Times New Roman CYR" w:eastAsia="Times New Roman CYR" w:hAnsi="Times New Roman CYR" w:cs="Times New Roman CYR"/>
          <w:shd w:val="clear" w:color="auto" w:fill="FFFFFF"/>
        </w:rPr>
        <w:t xml:space="preserve"> и спортивных </w:t>
      </w:r>
      <w:proofErr w:type="gramStart"/>
      <w:r>
        <w:rPr>
          <w:rFonts w:ascii="Times New Roman CYR" w:eastAsia="Times New Roman CYR" w:hAnsi="Times New Roman CYR" w:cs="Times New Roman CYR"/>
          <w:shd w:val="clear" w:color="auto" w:fill="FFFFFF"/>
        </w:rPr>
        <w:t>соревнованиях</w:t>
      </w:r>
      <w:proofErr w:type="gramEnd"/>
      <w:r>
        <w:rPr>
          <w:rFonts w:ascii="Times New Roman CYR" w:eastAsia="Times New Roman CYR" w:hAnsi="Times New Roman CYR" w:cs="Times New Roman CYR"/>
          <w:shd w:val="clear" w:color="auto" w:fill="FFFFFF"/>
        </w:rPr>
        <w:t xml:space="preserve"> на территории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2. Порядок применяется при разработке положений (регламентов) об официальных физкультурных мероприятиях и спортивных соревнованиях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включаемых в установленном порядке в календарный план официальных физкультурных мероприятий и спортивных мероприятий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(далее - Календарный план).</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 (далее - ЕКП).</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В ЕКП включаются физкультурные мероприятия и спортивные мероприятия, финансируемые как за счёт средств федерального бюджета, предусмотренных Министерством спорта Российской Федерации (далее </w:t>
      </w:r>
      <w:proofErr w:type="gramStart"/>
      <w:r>
        <w:rPr>
          <w:rFonts w:ascii="Times New Roman CYR" w:eastAsia="Times New Roman CYR" w:hAnsi="Times New Roman CYR" w:cs="Times New Roman CYR"/>
          <w:shd w:val="clear" w:color="auto" w:fill="FFFFFF"/>
        </w:rPr>
        <w:t>-М</w:t>
      </w:r>
      <w:proofErr w:type="gramEnd"/>
      <w:r>
        <w:rPr>
          <w:rFonts w:ascii="Times New Roman CYR" w:eastAsia="Times New Roman CYR" w:hAnsi="Times New Roman CYR" w:cs="Times New Roman CYR"/>
          <w:shd w:val="clear" w:color="auto" w:fill="FFFFFF"/>
        </w:rPr>
        <w:t>инистерство) на эти цели (за исключением военно-прикладных и служебно-прикладных видов спорта), так и за счёт иных источников, не запрещенных законодательством Российской Федерации.</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3. Порядок разработан в целях совершенствования системы проведения физкультурных мероприятий и спортивных соревнований на территории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w:t>
      </w:r>
    </w:p>
    <w:p w:rsidR="00176274" w:rsidRDefault="00176274" w:rsidP="00176274">
      <w:pPr>
        <w:ind w:firstLine="720"/>
        <w:jc w:val="both"/>
        <w:rPr>
          <w:rFonts w:ascii="Times New Roman CYR" w:eastAsia="Times New Roman CYR" w:hAnsi="Times New Roman CYR" w:cs="Times New Roman CYR"/>
          <w:shd w:val="clear" w:color="auto" w:fill="FFFFFF"/>
        </w:rPr>
      </w:pP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Глава 2. ОБЩИЕ ТРЕБОВАНИЯ К СОДЕРЖАНИЮ ПОЛОЖЕНИЙ</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(РЕГЛАМЕНТОВ) ОБ ОФИЦИАЛЬНЫХ ФИЗКУЛЬТУРНЫХ МЕРОПРИЯТИЯХ СЕЛЬСКОГО ПОСЕЛЕНИЯ МУРСАЛИМКИНСКИЙ СЕЛЬСОВЕТ, ТРЕБОВАНИЯ К ИХ СОДЕРЖАНИЮ</w:t>
      </w:r>
    </w:p>
    <w:p w:rsidR="00176274" w:rsidRDefault="00176274" w:rsidP="00176274">
      <w:pPr>
        <w:ind w:firstLine="720"/>
        <w:jc w:val="both"/>
        <w:rPr>
          <w:rFonts w:ascii="Times New Roman CYR" w:eastAsia="Times New Roman CYR" w:hAnsi="Times New Roman CYR" w:cs="Times New Roman CYR"/>
          <w:shd w:val="clear" w:color="auto" w:fill="FFFFFF"/>
        </w:rPr>
      </w:pP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Физкультурные мероприятия - организованные занятия граждан физической культурой.</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Положения (регламенты) об официальных физкультурных мероприятиях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(далее - Положения о физкультурных мероприятиях) составляются отдельно на каждое официальное физкультурное мероприятие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(далее - физкультурное мероприятие).</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5. Для физкультурных мероприятий, имеющих отборочную и финальную стадии их </w:t>
      </w:r>
      <w:r>
        <w:rPr>
          <w:rFonts w:ascii="Times New Roman CYR" w:eastAsia="Times New Roman CYR" w:hAnsi="Times New Roman CYR" w:cs="Times New Roman CYR"/>
          <w:shd w:val="clear" w:color="auto" w:fill="FFFFFF"/>
        </w:rPr>
        <w:lastRenderedPageBreak/>
        <w:t xml:space="preserve">проведения или </w:t>
      </w:r>
      <w:proofErr w:type="spellStart"/>
      <w:r>
        <w:rPr>
          <w:rFonts w:ascii="Times New Roman CYR" w:eastAsia="Times New Roman CYR" w:hAnsi="Times New Roman CYR" w:cs="Times New Roman CYR"/>
          <w:shd w:val="clear" w:color="auto" w:fill="FFFFFF"/>
        </w:rPr>
        <w:t>проводящихся</w:t>
      </w:r>
      <w:proofErr w:type="spellEnd"/>
      <w:r>
        <w:rPr>
          <w:rFonts w:ascii="Times New Roman CYR" w:eastAsia="Times New Roman CYR" w:hAnsi="Times New Roman CYR" w:cs="Times New Roman CYR"/>
          <w:shd w:val="clear" w:color="auto" w:fill="FFFFFF"/>
        </w:rPr>
        <w:t xml:space="preserve"> в несколько этапов, составляется одно Положение о физкультурном мероприятии.</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6. Положение о физкультурном мероприятии включает в себя следующие разделы:</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6.1. "Общие положения". Данный раздел содержит причины и обоснование проведения физкультурного мероприятия, цели и задачи проведения физкультурного мероприятия;</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6.2. "Организаторы мероприятия". Данный раздел содержит: полные наименования (включая организационно-правовую форму) организаторов физкультурного мероприятия - юридических лиц; фамилии, имена, отчества организаторов физкультурного мероприятия - физических лиц; распределение прав и обязанностей между организаторами в отношении физкультурного мероприятия; персональный состав организационного комитета физкультурного мероприятия или порядок и сроки его формирования;</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6.3. "Место и сроки проведения". Данный раздел содержит место проведения и сроки проведения (дата, месяц, год) физкультурного мероприятия, включая день приезда и день отъезда участников;</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6.4. "Требования к участникам и условия их допуска". </w:t>
      </w:r>
      <w:proofErr w:type="gramStart"/>
      <w:r>
        <w:rPr>
          <w:rFonts w:ascii="Times New Roman CYR" w:eastAsia="Times New Roman CYR" w:hAnsi="Times New Roman CYR" w:cs="Times New Roman CYR"/>
          <w:shd w:val="clear" w:color="auto" w:fill="FFFFFF"/>
        </w:rPr>
        <w:t>Данный раздел содержит условия, определяющие допуск команд, участников к физкультурному мероприятию, численные составы сборных команд, численные составы команд, участвующих в командных видах программы физкультурного мероприятия (если программой предусмотрены командные виды программы), группы участников по полу и возрасту, необходимое количество тренеров и обслуживающего персонала (руководители, специалисты, спортивные судьи и тому подобное) из расчёта на одну сборную команду.</w:t>
      </w:r>
      <w:proofErr w:type="gramEnd"/>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Положение о физкультурном мероприятии может предусматривать взимание проводящими организациями стартовых, заявочных либо иных взносов за участие в физкультурном мероприятии. Порядок сбора взносов и оформление отчётной документации производится в рамках действующего законодательства;</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6.5. "Программа физкультурного мероприятия". Данный раздел содержит расписание соревнований по дням, включая день приезда и день отъезда, порядок проведения соревнований по видам спорта, включённым в программы физкультурного мероприятия, ссылку на правила видов спорта, включённых в программу физкультурного мероприятия;</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6.6. "Условия подведения итогов". Данный раздел содержит условия (принципы и критерии) определения победителей и призёров в личных и (или) командных видах программы, условия проведения итогов общекомандного зачёта - если общекомандный зачёт проводится по итогам физкультурного мероприятия; </w:t>
      </w:r>
      <w:proofErr w:type="gramStart"/>
      <w:r>
        <w:rPr>
          <w:rFonts w:ascii="Times New Roman CYR" w:eastAsia="Times New Roman CYR" w:hAnsi="Times New Roman CYR" w:cs="Times New Roman CYR"/>
          <w:shd w:val="clear" w:color="auto" w:fill="FFFFFF"/>
        </w:rPr>
        <w:t xml:space="preserve">сроки представления организаторами итоговых протоколов, справок об итогах проведения физкультурного мероприятия на бумажном и электронном носителях в администрацию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(отдел по молодёжной политике, спорту, культуре и туризму);</w:t>
      </w:r>
      <w:proofErr w:type="gramEnd"/>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6.7. "Награждение". Данный раздел содержит порядок и условия награждения победителей и призёров в личных и командных видах программы, порядок и условия награждения победителей и призёров в командном зачёте;</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6.8. "Условия финансирования". Данный раздел содержит сведения об источниках и условиях финансового обеспечения физкультурного мероприятия не запрещённых законодательством Российской Федерации;</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6.9. "Обеспечение безопасности участников и зрителей". Данный раздел содержит меры и условия, касающиеся обеспечения безопасности участников и зрителей при проведении физкультурного мероприятия, меры и условия, касающиеся медицинского обеспечения участников физкультурного мероприятия;</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6.10. "Подача заявок на участие". </w:t>
      </w:r>
      <w:proofErr w:type="gramStart"/>
      <w:r>
        <w:rPr>
          <w:rFonts w:ascii="Times New Roman CYR" w:eastAsia="Times New Roman CYR" w:hAnsi="Times New Roman CYR" w:cs="Times New Roman CYR"/>
          <w:shd w:val="clear" w:color="auto" w:fill="FFFFFF"/>
        </w:rPr>
        <w:t>Данный раздел содержит сроки и порядок подачи заявок на участие в физкультурном мероприятии, перечень документов, представляемых в мандатную комиссию физкультурного мероприятия, адрес и иные необходимые реквизиты организаторов физкультурного мероприятия для направления заявок (адрес электронной почты, телефон/факс и прочая информация);</w:t>
      </w:r>
      <w:proofErr w:type="gramEnd"/>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6.11. в положение могут включаться разделы, содержащие дополнительную </w:t>
      </w:r>
      <w:r>
        <w:rPr>
          <w:rFonts w:ascii="Times New Roman CYR" w:eastAsia="Times New Roman CYR" w:hAnsi="Times New Roman CYR" w:cs="Times New Roman CYR"/>
          <w:shd w:val="clear" w:color="auto" w:fill="FFFFFF"/>
        </w:rPr>
        <w:lastRenderedPageBreak/>
        <w:t>информацию об организации и проведении физкультурного мероприятия.</w:t>
      </w:r>
    </w:p>
    <w:p w:rsidR="00176274" w:rsidRDefault="00176274" w:rsidP="00176274">
      <w:pPr>
        <w:ind w:firstLine="720"/>
        <w:jc w:val="both"/>
        <w:rPr>
          <w:rFonts w:ascii="Times New Roman CYR" w:eastAsia="Times New Roman CYR" w:hAnsi="Times New Roman CYR" w:cs="Times New Roman CYR"/>
          <w:shd w:val="clear" w:color="auto" w:fill="FFFFFF"/>
        </w:rPr>
      </w:pP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Глава 3. ОБЩИЕ ТРЕБОВАНИЯ К СОДЕРЖАНИЮ ПОЛОЖЕНИЙ</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(РЕГЛАМЕНТОВ) ОБ ОФИЦИАЛЬНЫХ СПОРТИВНЫХ СОРЕВНОВАНИЯХ СЕЛЬСКОГО ПОСЕЛЕНИЯ МУРСАЛИМКИНСКИЙ СЕЛЬСОВЕТ</w:t>
      </w:r>
    </w:p>
    <w:p w:rsidR="00176274" w:rsidRDefault="00176274" w:rsidP="00176274">
      <w:pPr>
        <w:ind w:firstLine="720"/>
        <w:jc w:val="both"/>
        <w:rPr>
          <w:rFonts w:ascii="Times New Roman CYR" w:eastAsia="Times New Roman CYR" w:hAnsi="Times New Roman CYR" w:cs="Times New Roman CYR"/>
          <w:shd w:val="clear" w:color="auto" w:fill="FFFFFF"/>
        </w:rPr>
      </w:pP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7. 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утверждённому его организатором положению (регламенту).</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Положения (регламенты) об официальных спортивных соревнованиях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(далее - Положения о спортивных соревнованиях) составляются отдельно на каждое официальное спортивное соревнование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(далее - спортивное соревнование).</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8. Положения о спортивных соревнованиях включают в себя следующие разделы:</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8.1 "Общие положения". </w:t>
      </w:r>
      <w:proofErr w:type="gramStart"/>
      <w:r>
        <w:rPr>
          <w:rFonts w:ascii="Times New Roman CYR" w:eastAsia="Times New Roman CYR" w:hAnsi="Times New Roman CYR" w:cs="Times New Roman CYR"/>
          <w:shd w:val="clear" w:color="auto" w:fill="FFFFFF"/>
        </w:rPr>
        <w:t>Данный раздел содержит ссылку на решения и документы, являющиеся основанием для проведения спортивных соревнований, ссылку на правила вида спорта, в соответствии с которым проводится спортивное соревнование, иные решения и документы, регулирующие проведение спортивного соревнования (при наличии), цель (развитие вида спорта) и задачи проведения спортивного соревнования, основания для командирования спортсменов на спортивные соревнования;</w:t>
      </w:r>
      <w:proofErr w:type="gramEnd"/>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8.2. "Права и обязанности организаторов". Данный раздел содержит: полные наименования (включая организационно-правовую форму) организаторов спортивного соревнования; общие принципы распределения прав и обязанностей между организаторами спортивных соревнований, в частности ссылку на необходимость распределения таких прав и обязанностей (включая ответственность за причинённый вред участникам мероприятия и (или) третьим лицам) между организаторами спортивных соревнований в договоре между ними;</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8.3. "Обеспечение безопасности участников и зрителей". </w:t>
      </w:r>
      <w:proofErr w:type="gramStart"/>
      <w:r>
        <w:rPr>
          <w:rFonts w:ascii="Times New Roman CYR" w:eastAsia="Times New Roman CYR" w:hAnsi="Times New Roman CYR" w:cs="Times New Roman CYR"/>
          <w:shd w:val="clear" w:color="auto" w:fill="FFFFFF"/>
        </w:rPr>
        <w:t>Данный раздел содержит общие требования по обеспечению безопасности участников и зрителей при проведении спортивного соревнования, требования по страхованию несчастных случаев, жизни и здоровья участников спортивных соревнований, общие требования по медицинскому обеспечению участников спортивных соревнований (наличие медицинского персонала для оказания в случае необходимости скорой медицинской помощи, проведение перед соревнованиями и во время соревнований медицинских осмотров, наличие у участников спортивных соревнований медицинских</w:t>
      </w:r>
      <w:proofErr w:type="gramEnd"/>
      <w:r>
        <w:rPr>
          <w:rFonts w:ascii="Times New Roman CYR" w:eastAsia="Times New Roman CYR" w:hAnsi="Times New Roman CYR" w:cs="Times New Roman CYR"/>
          <w:shd w:val="clear" w:color="auto" w:fill="FFFFFF"/>
        </w:rPr>
        <w:t xml:space="preserve"> справок, подтверждающих состояние здоровья и возможность их допуска к соревнованиям и другие);</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8.4. "Требования к участникам и условия их допуска". </w:t>
      </w:r>
      <w:proofErr w:type="gramStart"/>
      <w:r>
        <w:rPr>
          <w:rFonts w:ascii="Times New Roman CYR" w:eastAsia="Times New Roman CYR" w:hAnsi="Times New Roman CYR" w:cs="Times New Roman CYR"/>
          <w:shd w:val="clear" w:color="auto" w:fill="FFFFFF"/>
        </w:rPr>
        <w:t>Данный подраздел содержит исчерпывающие условия, определяющие допуск спортсменов спортивных сборных команд к спортивному соревнованию, включая минимально допустимый возраст спортсмена, сведения о численных составах команд, соревнующихся в видах программы соревнований с участием в каждой из противоборствующих сторон трёх и более спортсменов (групп, пар и так далее), результаты которых суммируются с целью определения команды-победительницы (далее - командные виды программы спортивных соревнований), а также</w:t>
      </w:r>
      <w:proofErr w:type="gramEnd"/>
      <w:r>
        <w:rPr>
          <w:rFonts w:ascii="Times New Roman CYR" w:eastAsia="Times New Roman CYR" w:hAnsi="Times New Roman CYR" w:cs="Times New Roman CYR"/>
          <w:shd w:val="clear" w:color="auto" w:fill="FFFFFF"/>
        </w:rPr>
        <w:t xml:space="preserve"> в группах, и другие - если программой предусмотрены командные виды программы спортивных соревнований, участие групп, установленные ограничения на участие в спортивных соревнованиях.</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Условия допуска к спортивным соревнованиям должны основываться на спортивных принципах отбора спортсменов на спортивные соревнования более высокого статуса со спортивных соревнований более низкого статуса. Спортивная квалификация спортсмена для его допуска на спортивное соревнование подтверждается выполнением данным спортсменом норм и требований по соответствующему виду спорта. Положение о спортивном соревновании не может содержать ограничения по допуску к спортивному соревнованию, </w:t>
      </w:r>
      <w:r>
        <w:rPr>
          <w:rFonts w:ascii="Times New Roman CYR" w:eastAsia="Times New Roman CYR" w:hAnsi="Times New Roman CYR" w:cs="Times New Roman CYR"/>
          <w:shd w:val="clear" w:color="auto" w:fill="FFFFFF"/>
        </w:rPr>
        <w:lastRenderedPageBreak/>
        <w:t>исходя из членства спортсмена в какой-либо физкультурно-спортивной организации.</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Положение о спортивном соревновании может предусматривать взимание проводящими организациями стартовых, заявочных либо иных взносов за участие в физкультурном мероприятии. Порядок сбора взносов и оформление отчётной документации производится в рамках действующего законодательства;</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8.5. "Заявки на участие". </w:t>
      </w:r>
      <w:proofErr w:type="gramStart"/>
      <w:r>
        <w:rPr>
          <w:rFonts w:ascii="Times New Roman CYR" w:eastAsia="Times New Roman CYR" w:hAnsi="Times New Roman CYR" w:cs="Times New Roman CYR"/>
          <w:shd w:val="clear" w:color="auto" w:fill="FFFFFF"/>
        </w:rPr>
        <w:t>Данный подраздел содержит сроки и порядок подачи заявок на участие в спортивном соревновании, исчерпывающий перечень документов, предъявляемых организаторам спортивных соревнований, удостоверяющих личность и подтверждающих возраст спортсмена, его спортивную квалификацию (спортивный разряд, спортивное звание), отсутствие медицинских противопоказаний для участия в спортивном соревновании, техническую исправность и соответствие инвентаря (включая технические средства - велосипед, мотоцикл, автомобиль и другие) правилам вида спорта.</w:t>
      </w:r>
      <w:proofErr w:type="gramEnd"/>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Перечень не может содержать документы, касающиеся членства участника в какой-либо организации, оплаты вступительных и (или) членских взносов в такую организацию;</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8.6. "Условия подведения итогов". </w:t>
      </w:r>
      <w:proofErr w:type="gramStart"/>
      <w:r>
        <w:rPr>
          <w:rFonts w:ascii="Times New Roman CYR" w:eastAsia="Times New Roman CYR" w:hAnsi="Times New Roman CYR" w:cs="Times New Roman CYR"/>
          <w:shd w:val="clear" w:color="auto" w:fill="FFFFFF"/>
        </w:rPr>
        <w:t xml:space="preserve">Данный подраздел содержит систему проведения соревнований, условия (принципы и критерии) подведения итогов спортивного соревнования, определения победителей и призёров в личных видах программы спортивных соревнований и (или) в командных видах программы спортивных соревнований и наделения статусом чемпионов, победителей первенств, обладателей кубков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условия подведения итогов при ранжировании спортивных сборных команд - участниц спортивных соревнований по итогам выступления спортсменов (групп</w:t>
      </w:r>
      <w:proofErr w:type="gramEnd"/>
      <w:r>
        <w:rPr>
          <w:rFonts w:ascii="Times New Roman CYR" w:eastAsia="Times New Roman CYR" w:hAnsi="Times New Roman CYR" w:cs="Times New Roman CYR"/>
          <w:shd w:val="clear" w:color="auto" w:fill="FFFFFF"/>
        </w:rPr>
        <w:t xml:space="preserve">, </w:t>
      </w:r>
      <w:proofErr w:type="gramStart"/>
      <w:r>
        <w:rPr>
          <w:rFonts w:ascii="Times New Roman CYR" w:eastAsia="Times New Roman CYR" w:hAnsi="Times New Roman CYR" w:cs="Times New Roman CYR"/>
          <w:shd w:val="clear" w:color="auto" w:fill="FFFFFF"/>
        </w:rPr>
        <w:t xml:space="preserve">экипажей, пар и так далее) во всех видах программы соревнований, включая командные виды программы спортивных соревнований (далее - командный зачёт), - если командный зачёт подводится по итогам спортивного соревнования, сроки представления итоговых протоколов о проведённом спортивном соревновании на бумажном и электронном носителях в администрацию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(отдел по молодёжной политике, спорту, культуре и туризму);</w:t>
      </w:r>
      <w:proofErr w:type="gramEnd"/>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8.7. "Награждение победителей и призёров". </w:t>
      </w:r>
      <w:proofErr w:type="gramStart"/>
      <w:r>
        <w:rPr>
          <w:rFonts w:ascii="Times New Roman CYR" w:eastAsia="Times New Roman CYR" w:hAnsi="Times New Roman CYR" w:cs="Times New Roman CYR"/>
          <w:shd w:val="clear" w:color="auto" w:fill="FFFFFF"/>
        </w:rPr>
        <w:t>Данный подраздел содержит порядок награждения победителей и призёров в личных видах программы спортивных соревнований официальными наградами спортивного соревнования - дипломами, медалями и памятными призами, порядок награждения победителей и призёров в командных видах программы спортивных соревнований официальными наградами спортивного соревнования - дипломами, медалями и памятными призами, порядок награждения тренеров, подготовивших победителей в личных и командных видах программы спортивных соревнований, официальными наградами спортивного соревнования</w:t>
      </w:r>
      <w:proofErr w:type="gramEnd"/>
      <w:r>
        <w:rPr>
          <w:rFonts w:ascii="Times New Roman CYR" w:eastAsia="Times New Roman CYR" w:hAnsi="Times New Roman CYR" w:cs="Times New Roman CYR"/>
          <w:shd w:val="clear" w:color="auto" w:fill="FFFFFF"/>
        </w:rPr>
        <w:t xml:space="preserve"> - дипломами, порядок награждения спортивных сборных команд - победителей командного зачёта официальными наградами спортивного соревнования - дипломами и памятными призами (если положением предусмотрено подведение итогов командного зачёта);</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8.8. "Условия финансирования". Данный подраздел содержит сведения об источниках и условиях финансового обеспечения спортивного соревнования не запрещенных законодательством Российской Федерации;</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8.9. в положении могут включаться разделы, содержащие дополнительную информацию об организации и проведении спортивного соревнования.</w:t>
      </w:r>
    </w:p>
    <w:p w:rsidR="00176274" w:rsidRDefault="00176274" w:rsidP="00176274">
      <w:pPr>
        <w:ind w:firstLine="720"/>
        <w:jc w:val="both"/>
        <w:rPr>
          <w:rFonts w:ascii="Times New Roman CYR" w:eastAsia="Times New Roman CYR" w:hAnsi="Times New Roman CYR" w:cs="Times New Roman CYR"/>
          <w:shd w:val="clear" w:color="auto" w:fill="FFFFFF"/>
        </w:rPr>
      </w:pP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Глава 4. ТЕХНИЧЕСКИЕ ТРЕБОВАНИЯ К ПОДГОТОВКЕ ПОЛОЖЕНИЙ (РЕГЛАМЕНТОВ) ОБ ОФИЦИАЛЬНЫХ ФИЗКУЛЬТУРНЫХ МЕРОПРИЯТИЯХ И СПОРТИВНЫХ СОРЕВНОВАНИЯХ СЕЛЬСКОГО ПОСЕЛЕНИЯ МУРСАЛИМКИНСКИЙ СЕЛЬСОВЕТ</w:t>
      </w:r>
    </w:p>
    <w:p w:rsidR="00176274" w:rsidRDefault="00176274" w:rsidP="00176274">
      <w:pPr>
        <w:ind w:firstLine="720"/>
        <w:jc w:val="both"/>
        <w:rPr>
          <w:rFonts w:ascii="Times New Roman CYR" w:eastAsia="Times New Roman CYR" w:hAnsi="Times New Roman CYR" w:cs="Times New Roman CYR"/>
          <w:shd w:val="clear" w:color="auto" w:fill="FFFFFF"/>
        </w:rPr>
      </w:pP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9. Положения (регламенты) должны оформляться в соответствии с требованиями делопроизводства, установленными нормативными правовыми актами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w:t>
      </w:r>
    </w:p>
    <w:p w:rsidR="00176274" w:rsidRDefault="00176274" w:rsidP="00176274">
      <w:pPr>
        <w:ind w:firstLine="720"/>
        <w:jc w:val="both"/>
        <w:rPr>
          <w:rFonts w:ascii="Times New Roman CYR" w:eastAsia="Times New Roman CYR" w:hAnsi="Times New Roman CYR" w:cs="Times New Roman CYR"/>
          <w:shd w:val="clear" w:color="auto" w:fill="FFFFFF"/>
        </w:rPr>
      </w:pP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Глава 5. ПОРЯДОК УТВЕРЖДЕНИЯ ПОЛОЖЕНИЙ (РЕГЛАМЕНТОВ)</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ОБ ОФИЦИАЛЬНЫХ ФИЗКУЛЬТУРНЫХ МЕРОПРИЯТИЯХ И СПОРТИВНЫХ СОРЕВНОВАНИЯХ НА ТЕРРИТОРИИ СЕЛЬСКОГО ПОСЕЛЕНИЯ МУРСАЛИМКИНСКИЙ СЕЛЬСОВЕТ</w:t>
      </w:r>
    </w:p>
    <w:p w:rsidR="00176274" w:rsidRDefault="00176274" w:rsidP="00176274">
      <w:pPr>
        <w:ind w:firstLine="720"/>
        <w:jc w:val="both"/>
        <w:rPr>
          <w:rFonts w:ascii="Times New Roman CYR" w:eastAsia="Times New Roman CYR" w:hAnsi="Times New Roman CYR" w:cs="Times New Roman CYR"/>
          <w:shd w:val="clear" w:color="auto" w:fill="FFFFFF"/>
        </w:rPr>
      </w:pP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10. При разработке и утверждении положений (регламентов) об официальных физкультурных мероприятиях и спортивных соревнованиях на территории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физкультурно-спортивные объединения, организации и иные организаторы официальных физкультурных мероприятий и спортивных соревнований на территории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(далее - организаторы) руководствуются Порядком.</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11. </w:t>
      </w:r>
      <w:proofErr w:type="gramStart"/>
      <w:r>
        <w:rPr>
          <w:rFonts w:ascii="Times New Roman CYR" w:eastAsia="Times New Roman CYR" w:hAnsi="Times New Roman CYR" w:cs="Times New Roman CYR"/>
          <w:shd w:val="clear" w:color="auto" w:fill="FFFFFF"/>
        </w:rPr>
        <w:t xml:space="preserve">Проект положения (регламента) об официальном физкультурном мероприятия или спортивном соревновании на территории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разработанный в соответствии с требованиями к содержанию положений (регламентов), представляется организаторами в администрацию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(в отдел по молодёжной политике, спорту, культуре и туризму) не менее чем за 30 календарных дней до даты начала официального физкультурного мероприятия или спортивного соревнования.</w:t>
      </w:r>
      <w:proofErr w:type="gramEnd"/>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12. </w:t>
      </w:r>
      <w:proofErr w:type="gramStart"/>
      <w:r>
        <w:rPr>
          <w:rFonts w:ascii="Times New Roman CYR" w:eastAsia="Times New Roman CYR" w:hAnsi="Times New Roman CYR" w:cs="Times New Roman CYR"/>
          <w:shd w:val="clear" w:color="auto" w:fill="FFFFFF"/>
        </w:rPr>
        <w:t xml:space="preserve">Администрация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в течение 5 рабочих дней рассматривает и принимает решение об утверждении или об отказе в утверждении представленного положения (регламента) об официальном физкультурном мероприятия или спортивном соревновании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w:t>
      </w:r>
      <w:proofErr w:type="gramEnd"/>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13. В случае несоответствия положений (регламентов) об официальных физкультурных мероприятиях и спортивных соревнованиях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требованиям к содержанию положений (регламентов) администрация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принимает решение о возвращении положения (регламента) на доработку или об отказе в его утверждении с направлением мотивированного ответа организатору.</w:t>
      </w:r>
    </w:p>
    <w:p w:rsidR="00176274" w:rsidRDefault="00176274" w:rsidP="00176274">
      <w:pPr>
        <w:ind w:firstLine="559"/>
        <w:jc w:val="both"/>
        <w:rPr>
          <w:rFonts w:ascii="Times New Roman CYR" w:eastAsia="Times New Roman CYR" w:hAnsi="Times New Roman CYR" w:cs="Times New Roman CYR"/>
          <w:shd w:val="clear" w:color="auto" w:fill="FFFFFF"/>
        </w:rPr>
      </w:pPr>
      <w:proofErr w:type="gramStart"/>
      <w:r>
        <w:rPr>
          <w:rFonts w:ascii="Times New Roman CYR" w:eastAsia="Times New Roman CYR" w:hAnsi="Times New Roman CYR" w:cs="Times New Roman CYR"/>
          <w:shd w:val="clear" w:color="auto" w:fill="FFFFFF"/>
        </w:rPr>
        <w:t>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утверждённом им порядке, а также осуществляет иные полномочия в соответствии с настоящим Федеральным законом;</w:t>
      </w:r>
      <w:proofErr w:type="gramEnd"/>
    </w:p>
    <w:p w:rsidR="00176274" w:rsidRDefault="00176274" w:rsidP="00176274">
      <w:pPr>
        <w:ind w:firstLine="559"/>
        <w:jc w:val="both"/>
        <w:rPr>
          <w:rFonts w:ascii="Times New Roman CYR" w:eastAsia="Times New Roman CYR" w:hAnsi="Times New Roman CYR" w:cs="Times New Roman CYR"/>
          <w:shd w:val="clear" w:color="auto" w:fill="FFFFFF"/>
        </w:rPr>
      </w:pPr>
      <w:proofErr w:type="gramStart"/>
      <w:r>
        <w:rPr>
          <w:rFonts w:ascii="Times New Roman CYR" w:eastAsia="Times New Roman CYR" w:hAnsi="Times New Roman CYR" w:cs="Times New Roman CYR"/>
          <w:shd w:val="clear" w:color="auto" w:fill="FFFFFF"/>
        </w:rPr>
        <w:t xml:space="preserve">Организаторами проведения спортивных мероприятий и (или) соревнований в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являются отдел по молодёжной политики, спорту, культуре и туризму администрации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образовательные учреждения, осуществляющие деятельность в области физической культуры и спорта, физкультурно-спортивные организации (физкультурно-спортивные общества, спортивно-технические общества, спортивные клубы, спортивные федерации), учреждения спорта.</w:t>
      </w:r>
      <w:proofErr w:type="gramEnd"/>
      <w:r>
        <w:rPr>
          <w:rFonts w:ascii="Times New Roman CYR" w:eastAsia="Times New Roman CYR" w:hAnsi="Times New Roman CYR" w:cs="Times New Roman CYR"/>
          <w:shd w:val="clear" w:color="auto" w:fill="FFFFFF"/>
        </w:rPr>
        <w:t xml:space="preserve"> Положение (регламент) проведения официальных физкультурно-спортивных мероприятий утверждается постановлением или распоряжением главы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Организатор физкультурного мероприятия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rsidR="00176274" w:rsidRDefault="00176274" w:rsidP="00176274">
      <w:pPr>
        <w:ind w:firstLine="559"/>
        <w:jc w:val="both"/>
        <w:rPr>
          <w:rFonts w:ascii="Times New Roman CYR" w:eastAsia="Times New Roman CYR" w:hAnsi="Times New Roman CYR" w:cs="Times New Roman CYR"/>
          <w:shd w:val="clear" w:color="auto" w:fill="FFFFFF"/>
        </w:rPr>
      </w:pPr>
      <w:r>
        <w:rPr>
          <w:rFonts w:ascii="Times New Roman CYR" w:eastAsia="Times New Roman CYR" w:hAnsi="Times New Roman CYR" w:cs="Times New Roman CYR"/>
          <w:shd w:val="clear" w:color="auto" w:fill="FFFFFF"/>
        </w:rPr>
        <w:t xml:space="preserve">Положение (регламент) проведения официальных физкультурно-спортивных мероприятий утверждается постановлением или распоряжением главы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lastRenderedPageBreak/>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w:t>
      </w:r>
    </w:p>
    <w:p w:rsidR="00176274" w:rsidRDefault="00176274" w:rsidP="00176274">
      <w:pPr>
        <w:ind w:firstLine="559"/>
        <w:jc w:val="both"/>
      </w:pPr>
      <w:r>
        <w:rPr>
          <w:rFonts w:ascii="Times New Roman CYR" w:eastAsia="Times New Roman CYR" w:hAnsi="Times New Roman CYR" w:cs="Times New Roman CYR"/>
          <w:shd w:val="clear" w:color="auto" w:fill="FFFFFF"/>
        </w:rPr>
        <w:t xml:space="preserve">14. Организаторы официальных физкультурных мероприятий и спортивных соревнований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несут ответственность за исполнение всех требований, изложенных в положениях (регламентах) об официальных физкультурных мероприятиях и спортивных соревнованиях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В случае неисполнения организатором требований положений (регламентов) об официальных физкультурных мероприятиях и спортивных соревнованиях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администрация </w:t>
      </w:r>
      <w:r>
        <w:rPr>
          <w:rFonts w:ascii="Times New Roman CYR" w:eastAsia="Times New Roman CYR" w:hAnsi="Times New Roman CYR" w:cs="Times New Roman CYR"/>
          <w:color w:val="26282F"/>
          <w:shd w:val="clear" w:color="auto" w:fill="FFFFFF"/>
        </w:rPr>
        <w:t xml:space="preserve">сельского поселения </w:t>
      </w:r>
      <w:proofErr w:type="spellStart"/>
      <w:r>
        <w:rPr>
          <w:rFonts w:ascii="Times New Roman CYR" w:eastAsia="Times New Roman CYR" w:hAnsi="Times New Roman CYR" w:cs="Times New Roman CYR"/>
          <w:color w:val="26282F"/>
          <w:shd w:val="clear" w:color="auto" w:fill="FFFFFF"/>
        </w:rPr>
        <w:t>Мурсалимкинский</w:t>
      </w:r>
      <w:proofErr w:type="spellEnd"/>
      <w:r>
        <w:rPr>
          <w:rFonts w:ascii="Times New Roman CYR" w:eastAsia="Times New Roman CYR" w:hAnsi="Times New Roman CYR" w:cs="Times New Roman CYR"/>
          <w:color w:val="26282F"/>
          <w:shd w:val="clear" w:color="auto" w:fill="FFFFFF"/>
        </w:rPr>
        <w:t xml:space="preserve"> сельсовет</w:t>
      </w:r>
      <w:r>
        <w:rPr>
          <w:rFonts w:ascii="Times New Roman CYR" w:eastAsia="Times New Roman CYR" w:hAnsi="Times New Roman CYR" w:cs="Times New Roman CYR"/>
          <w:shd w:val="clear" w:color="auto" w:fill="FFFFFF"/>
        </w:rPr>
        <w:t xml:space="preserve"> имеет право приостанавливать мероприятия, изменять время их проведения, прекращать мероприятия.</w:t>
      </w:r>
    </w:p>
    <w:p w:rsidR="00176274" w:rsidRDefault="00176274" w:rsidP="00176274"/>
    <w:p w:rsidR="004274A4" w:rsidRDefault="004274A4"/>
    <w:sectPr w:rsidR="004274A4" w:rsidSect="004570B5">
      <w:headerReference w:type="default" r:id="rId7"/>
      <w:footerReference w:type="even" r:id="rId8"/>
      <w:footerReference w:type="default" r:id="rId9"/>
      <w:headerReference w:type="first" r:id="rId10"/>
      <w:footerReference w:type="first" r:id="rId11"/>
      <w:pgSz w:w="11906" w:h="16800"/>
      <w:pgMar w:top="1134" w:right="567" w:bottom="1134"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3B7" w:rsidRDefault="001762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3433"/>
      <w:gridCol w:w="3433"/>
      <w:gridCol w:w="3433"/>
    </w:tblGrid>
    <w:tr w:rsidR="001703B7">
      <w:tc>
        <w:tcPr>
          <w:tcW w:w="3433" w:type="dxa"/>
          <w:shd w:val="clear" w:color="auto" w:fill="auto"/>
        </w:tcPr>
        <w:p w:rsidR="001703B7" w:rsidRDefault="00176274">
          <w:pPr>
            <w:snapToGrid w:val="0"/>
            <w:rPr>
              <w:rFonts w:ascii="Times New Roman" w:eastAsia="Times New Roman" w:hAnsi="Times New Roman" w:cs="Times New Roman"/>
              <w:sz w:val="20"/>
              <w:szCs w:val="20"/>
            </w:rPr>
          </w:pPr>
        </w:p>
      </w:tc>
      <w:tc>
        <w:tcPr>
          <w:tcW w:w="3433" w:type="dxa"/>
          <w:shd w:val="clear" w:color="auto" w:fill="auto"/>
        </w:tcPr>
        <w:p w:rsidR="001703B7" w:rsidRDefault="00176274">
          <w:pPr>
            <w:snapToGrid w:val="0"/>
            <w:jc w:val="center"/>
            <w:rPr>
              <w:rFonts w:ascii="Times New Roman" w:eastAsia="Times New Roman" w:hAnsi="Times New Roman" w:cs="Times New Roman"/>
              <w:sz w:val="20"/>
              <w:szCs w:val="20"/>
            </w:rPr>
          </w:pPr>
        </w:p>
      </w:tc>
      <w:tc>
        <w:tcPr>
          <w:tcW w:w="3433" w:type="dxa"/>
          <w:shd w:val="clear" w:color="auto" w:fill="auto"/>
        </w:tcPr>
        <w:p w:rsidR="001703B7" w:rsidRDefault="00176274">
          <w:pPr>
            <w:snapToGrid w:val="0"/>
            <w:jc w:val="right"/>
          </w:pPr>
        </w:p>
      </w:tc>
    </w:tr>
  </w:tbl>
  <w:p w:rsidR="001703B7" w:rsidRDefault="0017627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3B7" w:rsidRDefault="0017627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3B7" w:rsidRDefault="00176274">
    <w:pPr>
      <w:rPr>
        <w:rFonts w:ascii="Times New Roman" w:eastAsia="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3B7" w:rsidRDefault="001762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D1B34"/>
    <w:multiLevelType w:val="hybridMultilevel"/>
    <w:tmpl w:val="AAB2ED20"/>
    <w:lvl w:ilvl="0" w:tplc="904AF5C2">
      <w:start w:val="1"/>
      <w:numFmt w:val="decimal"/>
      <w:lvlText w:val="%1."/>
      <w:lvlJc w:val="left"/>
      <w:pPr>
        <w:ind w:left="720" w:hanging="360"/>
      </w:pPr>
      <w:rPr>
        <w:rFonts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960D03"/>
    <w:multiLevelType w:val="hybridMultilevel"/>
    <w:tmpl w:val="04C2FCDE"/>
    <w:lvl w:ilvl="0" w:tplc="D8943B2A">
      <w:start w:val="1"/>
      <w:numFmt w:val="decimal"/>
      <w:lvlText w:val="%1."/>
      <w:lvlJc w:val="left"/>
      <w:pPr>
        <w:ind w:left="1354" w:hanging="795"/>
      </w:pPr>
      <w:rPr>
        <w:rFonts w:hint="default"/>
      </w:rPr>
    </w:lvl>
    <w:lvl w:ilvl="1" w:tplc="04190019" w:tentative="1">
      <w:start w:val="1"/>
      <w:numFmt w:val="lowerLetter"/>
      <w:lvlText w:val="%2."/>
      <w:lvlJc w:val="left"/>
      <w:pPr>
        <w:ind w:left="1639" w:hanging="360"/>
      </w:pPr>
    </w:lvl>
    <w:lvl w:ilvl="2" w:tplc="0419001B" w:tentative="1">
      <w:start w:val="1"/>
      <w:numFmt w:val="lowerRoman"/>
      <w:lvlText w:val="%3."/>
      <w:lvlJc w:val="right"/>
      <w:pPr>
        <w:ind w:left="2359" w:hanging="180"/>
      </w:pPr>
    </w:lvl>
    <w:lvl w:ilvl="3" w:tplc="0419000F" w:tentative="1">
      <w:start w:val="1"/>
      <w:numFmt w:val="decimal"/>
      <w:lvlText w:val="%4."/>
      <w:lvlJc w:val="left"/>
      <w:pPr>
        <w:ind w:left="3079" w:hanging="360"/>
      </w:pPr>
    </w:lvl>
    <w:lvl w:ilvl="4" w:tplc="04190019" w:tentative="1">
      <w:start w:val="1"/>
      <w:numFmt w:val="lowerLetter"/>
      <w:lvlText w:val="%5."/>
      <w:lvlJc w:val="left"/>
      <w:pPr>
        <w:ind w:left="3799" w:hanging="360"/>
      </w:pPr>
    </w:lvl>
    <w:lvl w:ilvl="5" w:tplc="0419001B" w:tentative="1">
      <w:start w:val="1"/>
      <w:numFmt w:val="lowerRoman"/>
      <w:lvlText w:val="%6."/>
      <w:lvlJc w:val="right"/>
      <w:pPr>
        <w:ind w:left="4519" w:hanging="180"/>
      </w:pPr>
    </w:lvl>
    <w:lvl w:ilvl="6" w:tplc="0419000F" w:tentative="1">
      <w:start w:val="1"/>
      <w:numFmt w:val="decimal"/>
      <w:lvlText w:val="%7."/>
      <w:lvlJc w:val="left"/>
      <w:pPr>
        <w:ind w:left="5239" w:hanging="360"/>
      </w:pPr>
    </w:lvl>
    <w:lvl w:ilvl="7" w:tplc="04190019" w:tentative="1">
      <w:start w:val="1"/>
      <w:numFmt w:val="lowerLetter"/>
      <w:lvlText w:val="%8."/>
      <w:lvlJc w:val="left"/>
      <w:pPr>
        <w:ind w:left="5959" w:hanging="360"/>
      </w:pPr>
    </w:lvl>
    <w:lvl w:ilvl="8" w:tplc="0419001B" w:tentative="1">
      <w:start w:val="1"/>
      <w:numFmt w:val="lowerRoman"/>
      <w:lvlText w:val="%9."/>
      <w:lvlJc w:val="right"/>
      <w:pPr>
        <w:ind w:left="667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302"/>
    <w:rsid w:val="00002ABE"/>
    <w:rsid w:val="0001266F"/>
    <w:rsid w:val="000151C3"/>
    <w:rsid w:val="000214AD"/>
    <w:rsid w:val="000265C1"/>
    <w:rsid w:val="00032A91"/>
    <w:rsid w:val="00033FDE"/>
    <w:rsid w:val="00034A93"/>
    <w:rsid w:val="00035EF3"/>
    <w:rsid w:val="0004094D"/>
    <w:rsid w:val="00042A2F"/>
    <w:rsid w:val="0005150B"/>
    <w:rsid w:val="0005163F"/>
    <w:rsid w:val="00056D16"/>
    <w:rsid w:val="00063BD7"/>
    <w:rsid w:val="000641D8"/>
    <w:rsid w:val="000679F0"/>
    <w:rsid w:val="00074375"/>
    <w:rsid w:val="000743FD"/>
    <w:rsid w:val="0008587E"/>
    <w:rsid w:val="000873CD"/>
    <w:rsid w:val="00087B2B"/>
    <w:rsid w:val="00087BE3"/>
    <w:rsid w:val="0009144C"/>
    <w:rsid w:val="00093C9D"/>
    <w:rsid w:val="00094D5B"/>
    <w:rsid w:val="00097894"/>
    <w:rsid w:val="000A1A5A"/>
    <w:rsid w:val="000B05C4"/>
    <w:rsid w:val="000B5441"/>
    <w:rsid w:val="000B5A01"/>
    <w:rsid w:val="000B692B"/>
    <w:rsid w:val="000B6CEC"/>
    <w:rsid w:val="000B6E8B"/>
    <w:rsid w:val="000B7153"/>
    <w:rsid w:val="000C5AC6"/>
    <w:rsid w:val="000C61C0"/>
    <w:rsid w:val="000D0763"/>
    <w:rsid w:val="000D30FE"/>
    <w:rsid w:val="000D3178"/>
    <w:rsid w:val="000D3DA4"/>
    <w:rsid w:val="000D57D3"/>
    <w:rsid w:val="000D72BC"/>
    <w:rsid w:val="000E6B00"/>
    <w:rsid w:val="000F6419"/>
    <w:rsid w:val="00100708"/>
    <w:rsid w:val="00101E4C"/>
    <w:rsid w:val="00106873"/>
    <w:rsid w:val="001127CD"/>
    <w:rsid w:val="00113296"/>
    <w:rsid w:val="00114ACE"/>
    <w:rsid w:val="00115E01"/>
    <w:rsid w:val="001243F7"/>
    <w:rsid w:val="00127F55"/>
    <w:rsid w:val="00132B3B"/>
    <w:rsid w:val="00132E9F"/>
    <w:rsid w:val="00133F63"/>
    <w:rsid w:val="00140F70"/>
    <w:rsid w:val="001414A2"/>
    <w:rsid w:val="001502AB"/>
    <w:rsid w:val="001516C9"/>
    <w:rsid w:val="00154283"/>
    <w:rsid w:val="0016409E"/>
    <w:rsid w:val="0016529C"/>
    <w:rsid w:val="00173126"/>
    <w:rsid w:val="00176274"/>
    <w:rsid w:val="001767AD"/>
    <w:rsid w:val="00176CF0"/>
    <w:rsid w:val="00180D13"/>
    <w:rsid w:val="001824FA"/>
    <w:rsid w:val="00185897"/>
    <w:rsid w:val="001870AE"/>
    <w:rsid w:val="00187E68"/>
    <w:rsid w:val="0019002D"/>
    <w:rsid w:val="001904FE"/>
    <w:rsid w:val="00192E23"/>
    <w:rsid w:val="001948D8"/>
    <w:rsid w:val="001A7B02"/>
    <w:rsid w:val="001B1169"/>
    <w:rsid w:val="001B17E7"/>
    <w:rsid w:val="001B3631"/>
    <w:rsid w:val="001B3993"/>
    <w:rsid w:val="001C05AE"/>
    <w:rsid w:val="001C34F4"/>
    <w:rsid w:val="001C50D8"/>
    <w:rsid w:val="001C72B6"/>
    <w:rsid w:val="001D3E38"/>
    <w:rsid w:val="001E49E2"/>
    <w:rsid w:val="001F2B81"/>
    <w:rsid w:val="00203D28"/>
    <w:rsid w:val="002049EB"/>
    <w:rsid w:val="00205EA2"/>
    <w:rsid w:val="00207B78"/>
    <w:rsid w:val="0021560E"/>
    <w:rsid w:val="0021767A"/>
    <w:rsid w:val="00217F89"/>
    <w:rsid w:val="0022635F"/>
    <w:rsid w:val="00243B6F"/>
    <w:rsid w:val="00243F18"/>
    <w:rsid w:val="00243FF4"/>
    <w:rsid w:val="00245078"/>
    <w:rsid w:val="00245148"/>
    <w:rsid w:val="002451D0"/>
    <w:rsid w:val="002512BF"/>
    <w:rsid w:val="00255A59"/>
    <w:rsid w:val="0027039B"/>
    <w:rsid w:val="00271079"/>
    <w:rsid w:val="002819B7"/>
    <w:rsid w:val="00283CE3"/>
    <w:rsid w:val="002858FF"/>
    <w:rsid w:val="00292792"/>
    <w:rsid w:val="002932C7"/>
    <w:rsid w:val="0029524B"/>
    <w:rsid w:val="00295293"/>
    <w:rsid w:val="002961FD"/>
    <w:rsid w:val="002A45B4"/>
    <w:rsid w:val="002A4625"/>
    <w:rsid w:val="002B2A8A"/>
    <w:rsid w:val="002B3DB1"/>
    <w:rsid w:val="002C5328"/>
    <w:rsid w:val="002D28E6"/>
    <w:rsid w:val="002D3B27"/>
    <w:rsid w:val="002D445A"/>
    <w:rsid w:val="002E19D4"/>
    <w:rsid w:val="002E2DD6"/>
    <w:rsid w:val="002E35D7"/>
    <w:rsid w:val="002F18A9"/>
    <w:rsid w:val="00304DB9"/>
    <w:rsid w:val="003073BC"/>
    <w:rsid w:val="00313F84"/>
    <w:rsid w:val="003142CB"/>
    <w:rsid w:val="00314FC5"/>
    <w:rsid w:val="003176B8"/>
    <w:rsid w:val="0032223A"/>
    <w:rsid w:val="00326698"/>
    <w:rsid w:val="00327F1F"/>
    <w:rsid w:val="00330A25"/>
    <w:rsid w:val="00332519"/>
    <w:rsid w:val="00340688"/>
    <w:rsid w:val="0034311D"/>
    <w:rsid w:val="003518FC"/>
    <w:rsid w:val="003578D6"/>
    <w:rsid w:val="00361316"/>
    <w:rsid w:val="00363468"/>
    <w:rsid w:val="0036421C"/>
    <w:rsid w:val="00365FB2"/>
    <w:rsid w:val="003670FD"/>
    <w:rsid w:val="00372880"/>
    <w:rsid w:val="003759CC"/>
    <w:rsid w:val="00375C1A"/>
    <w:rsid w:val="00377817"/>
    <w:rsid w:val="00382186"/>
    <w:rsid w:val="00390548"/>
    <w:rsid w:val="00391D01"/>
    <w:rsid w:val="003A0A8B"/>
    <w:rsid w:val="003A58F2"/>
    <w:rsid w:val="003A6CD9"/>
    <w:rsid w:val="003A703E"/>
    <w:rsid w:val="003B2CCB"/>
    <w:rsid w:val="003C013C"/>
    <w:rsid w:val="003C5082"/>
    <w:rsid w:val="003E5254"/>
    <w:rsid w:val="003F1CB8"/>
    <w:rsid w:val="003F1D30"/>
    <w:rsid w:val="003F2C44"/>
    <w:rsid w:val="003F6340"/>
    <w:rsid w:val="00403D5F"/>
    <w:rsid w:val="00405EF9"/>
    <w:rsid w:val="00406DAF"/>
    <w:rsid w:val="0041263E"/>
    <w:rsid w:val="00412CEF"/>
    <w:rsid w:val="004159A0"/>
    <w:rsid w:val="00423F14"/>
    <w:rsid w:val="004274A4"/>
    <w:rsid w:val="00433385"/>
    <w:rsid w:val="00436D2D"/>
    <w:rsid w:val="00437040"/>
    <w:rsid w:val="0044048C"/>
    <w:rsid w:val="00441113"/>
    <w:rsid w:val="00443AB3"/>
    <w:rsid w:val="0045173C"/>
    <w:rsid w:val="0045418C"/>
    <w:rsid w:val="00456245"/>
    <w:rsid w:val="00461211"/>
    <w:rsid w:val="0046518E"/>
    <w:rsid w:val="00465C5A"/>
    <w:rsid w:val="00465E36"/>
    <w:rsid w:val="00467559"/>
    <w:rsid w:val="00467FEC"/>
    <w:rsid w:val="00477CB2"/>
    <w:rsid w:val="00480D28"/>
    <w:rsid w:val="004814B4"/>
    <w:rsid w:val="00482F52"/>
    <w:rsid w:val="004847D5"/>
    <w:rsid w:val="00491553"/>
    <w:rsid w:val="00492DDA"/>
    <w:rsid w:val="00497768"/>
    <w:rsid w:val="004A2593"/>
    <w:rsid w:val="004A4549"/>
    <w:rsid w:val="004A55A1"/>
    <w:rsid w:val="004A765F"/>
    <w:rsid w:val="004A7DC3"/>
    <w:rsid w:val="004B04FA"/>
    <w:rsid w:val="004B07B8"/>
    <w:rsid w:val="004B0E11"/>
    <w:rsid w:val="004C26DD"/>
    <w:rsid w:val="004C3BC5"/>
    <w:rsid w:val="004C7AE1"/>
    <w:rsid w:val="004D3D23"/>
    <w:rsid w:val="004D5802"/>
    <w:rsid w:val="004E0BE4"/>
    <w:rsid w:val="004E1553"/>
    <w:rsid w:val="004E3215"/>
    <w:rsid w:val="004E36DB"/>
    <w:rsid w:val="004E4492"/>
    <w:rsid w:val="004E5420"/>
    <w:rsid w:val="004E78EA"/>
    <w:rsid w:val="004F107B"/>
    <w:rsid w:val="004F1362"/>
    <w:rsid w:val="004F32C9"/>
    <w:rsid w:val="00501DA0"/>
    <w:rsid w:val="00502405"/>
    <w:rsid w:val="00502828"/>
    <w:rsid w:val="00505935"/>
    <w:rsid w:val="0051072F"/>
    <w:rsid w:val="00514655"/>
    <w:rsid w:val="00521820"/>
    <w:rsid w:val="00521FB8"/>
    <w:rsid w:val="00522609"/>
    <w:rsid w:val="00533949"/>
    <w:rsid w:val="00533CAB"/>
    <w:rsid w:val="00533E27"/>
    <w:rsid w:val="00542E31"/>
    <w:rsid w:val="00542ED0"/>
    <w:rsid w:val="0054369A"/>
    <w:rsid w:val="0054715C"/>
    <w:rsid w:val="005513E0"/>
    <w:rsid w:val="00557C30"/>
    <w:rsid w:val="0056199F"/>
    <w:rsid w:val="00562F8D"/>
    <w:rsid w:val="00567F56"/>
    <w:rsid w:val="005705EC"/>
    <w:rsid w:val="00576A2B"/>
    <w:rsid w:val="00580029"/>
    <w:rsid w:val="005808D5"/>
    <w:rsid w:val="005835B8"/>
    <w:rsid w:val="00584FE6"/>
    <w:rsid w:val="00590AD6"/>
    <w:rsid w:val="00592CEA"/>
    <w:rsid w:val="005947E7"/>
    <w:rsid w:val="00597FA1"/>
    <w:rsid w:val="005A3937"/>
    <w:rsid w:val="005A4011"/>
    <w:rsid w:val="005A454C"/>
    <w:rsid w:val="005A6D71"/>
    <w:rsid w:val="005A72CE"/>
    <w:rsid w:val="005B0939"/>
    <w:rsid w:val="005B4AD5"/>
    <w:rsid w:val="005B61FD"/>
    <w:rsid w:val="005C06B7"/>
    <w:rsid w:val="005D2E11"/>
    <w:rsid w:val="005D4F7C"/>
    <w:rsid w:val="005E0B51"/>
    <w:rsid w:val="005E3DBA"/>
    <w:rsid w:val="005E6F5E"/>
    <w:rsid w:val="005E79E2"/>
    <w:rsid w:val="005E7C2A"/>
    <w:rsid w:val="00600B90"/>
    <w:rsid w:val="00600F67"/>
    <w:rsid w:val="00605EA0"/>
    <w:rsid w:val="006116B5"/>
    <w:rsid w:val="00613AF9"/>
    <w:rsid w:val="0061590B"/>
    <w:rsid w:val="00616DD0"/>
    <w:rsid w:val="006176EC"/>
    <w:rsid w:val="00617830"/>
    <w:rsid w:val="006218A2"/>
    <w:rsid w:val="00622E56"/>
    <w:rsid w:val="0062452D"/>
    <w:rsid w:val="00625CE2"/>
    <w:rsid w:val="00632336"/>
    <w:rsid w:val="00632A7B"/>
    <w:rsid w:val="00632DAF"/>
    <w:rsid w:val="00637E6B"/>
    <w:rsid w:val="00643DE8"/>
    <w:rsid w:val="00657781"/>
    <w:rsid w:val="006615D0"/>
    <w:rsid w:val="00661855"/>
    <w:rsid w:val="00665842"/>
    <w:rsid w:val="00665D17"/>
    <w:rsid w:val="00670BF1"/>
    <w:rsid w:val="00670E5D"/>
    <w:rsid w:val="00672CE7"/>
    <w:rsid w:val="006820C7"/>
    <w:rsid w:val="00682BFF"/>
    <w:rsid w:val="00691A52"/>
    <w:rsid w:val="00694090"/>
    <w:rsid w:val="006A3B66"/>
    <w:rsid w:val="006A474E"/>
    <w:rsid w:val="006A5CCD"/>
    <w:rsid w:val="006B0214"/>
    <w:rsid w:val="006B0F16"/>
    <w:rsid w:val="006B19ED"/>
    <w:rsid w:val="006C14E8"/>
    <w:rsid w:val="006C515D"/>
    <w:rsid w:val="006C75E9"/>
    <w:rsid w:val="006E0B99"/>
    <w:rsid w:val="006E7041"/>
    <w:rsid w:val="006F2D60"/>
    <w:rsid w:val="006F4D2E"/>
    <w:rsid w:val="007009FE"/>
    <w:rsid w:val="00703AC2"/>
    <w:rsid w:val="00706023"/>
    <w:rsid w:val="00706A72"/>
    <w:rsid w:val="007121CB"/>
    <w:rsid w:val="0071698D"/>
    <w:rsid w:val="00716C83"/>
    <w:rsid w:val="00720453"/>
    <w:rsid w:val="00730E97"/>
    <w:rsid w:val="00732B30"/>
    <w:rsid w:val="007354B8"/>
    <w:rsid w:val="007429E7"/>
    <w:rsid w:val="00744F57"/>
    <w:rsid w:val="007522AB"/>
    <w:rsid w:val="00755BA6"/>
    <w:rsid w:val="0075764D"/>
    <w:rsid w:val="00762E9A"/>
    <w:rsid w:val="00763F40"/>
    <w:rsid w:val="00765564"/>
    <w:rsid w:val="00765D28"/>
    <w:rsid w:val="00766234"/>
    <w:rsid w:val="00772BDC"/>
    <w:rsid w:val="00780401"/>
    <w:rsid w:val="00793509"/>
    <w:rsid w:val="007937F2"/>
    <w:rsid w:val="00797252"/>
    <w:rsid w:val="007A1B93"/>
    <w:rsid w:val="007A3017"/>
    <w:rsid w:val="007B3D10"/>
    <w:rsid w:val="007B4608"/>
    <w:rsid w:val="007C0E42"/>
    <w:rsid w:val="007C33ED"/>
    <w:rsid w:val="007C4046"/>
    <w:rsid w:val="007C4FD1"/>
    <w:rsid w:val="007C5BC5"/>
    <w:rsid w:val="007D416D"/>
    <w:rsid w:val="007D5BD8"/>
    <w:rsid w:val="007D7915"/>
    <w:rsid w:val="007E524A"/>
    <w:rsid w:val="007F31C1"/>
    <w:rsid w:val="007F4028"/>
    <w:rsid w:val="00800FD9"/>
    <w:rsid w:val="00801290"/>
    <w:rsid w:val="008030FE"/>
    <w:rsid w:val="008064A6"/>
    <w:rsid w:val="00810D23"/>
    <w:rsid w:val="00813605"/>
    <w:rsid w:val="0082061D"/>
    <w:rsid w:val="00824DFD"/>
    <w:rsid w:val="0083144A"/>
    <w:rsid w:val="0083514B"/>
    <w:rsid w:val="0083706F"/>
    <w:rsid w:val="008377FD"/>
    <w:rsid w:val="0085049A"/>
    <w:rsid w:val="00851D94"/>
    <w:rsid w:val="00851EFA"/>
    <w:rsid w:val="00852543"/>
    <w:rsid w:val="00852C17"/>
    <w:rsid w:val="00860289"/>
    <w:rsid w:val="008612C1"/>
    <w:rsid w:val="0086689A"/>
    <w:rsid w:val="00867645"/>
    <w:rsid w:val="00867871"/>
    <w:rsid w:val="008679F9"/>
    <w:rsid w:val="00870291"/>
    <w:rsid w:val="00873E01"/>
    <w:rsid w:val="008740BE"/>
    <w:rsid w:val="00876EBA"/>
    <w:rsid w:val="00882ADB"/>
    <w:rsid w:val="00887E91"/>
    <w:rsid w:val="00891783"/>
    <w:rsid w:val="00891F3D"/>
    <w:rsid w:val="00892460"/>
    <w:rsid w:val="0089462D"/>
    <w:rsid w:val="008A2615"/>
    <w:rsid w:val="008A6C15"/>
    <w:rsid w:val="008B0FF2"/>
    <w:rsid w:val="008C0483"/>
    <w:rsid w:val="008C1D91"/>
    <w:rsid w:val="008C2773"/>
    <w:rsid w:val="008D2170"/>
    <w:rsid w:val="008D6E3C"/>
    <w:rsid w:val="008E195D"/>
    <w:rsid w:val="008E2F90"/>
    <w:rsid w:val="008E3ECD"/>
    <w:rsid w:val="008E481E"/>
    <w:rsid w:val="008E60F6"/>
    <w:rsid w:val="008E7E92"/>
    <w:rsid w:val="008F04E2"/>
    <w:rsid w:val="008F05B3"/>
    <w:rsid w:val="008F2B81"/>
    <w:rsid w:val="009003C1"/>
    <w:rsid w:val="00905644"/>
    <w:rsid w:val="00905980"/>
    <w:rsid w:val="00906B96"/>
    <w:rsid w:val="0091778C"/>
    <w:rsid w:val="00920AF7"/>
    <w:rsid w:val="009300ED"/>
    <w:rsid w:val="00933139"/>
    <w:rsid w:val="0093522E"/>
    <w:rsid w:val="00946691"/>
    <w:rsid w:val="00947039"/>
    <w:rsid w:val="00947205"/>
    <w:rsid w:val="009526A9"/>
    <w:rsid w:val="009540C8"/>
    <w:rsid w:val="009559B4"/>
    <w:rsid w:val="009674BC"/>
    <w:rsid w:val="009701A4"/>
    <w:rsid w:val="00973AE5"/>
    <w:rsid w:val="00974A02"/>
    <w:rsid w:val="00976D7A"/>
    <w:rsid w:val="009774C6"/>
    <w:rsid w:val="009836DD"/>
    <w:rsid w:val="009917C6"/>
    <w:rsid w:val="009A3F67"/>
    <w:rsid w:val="009A4E52"/>
    <w:rsid w:val="009B38CD"/>
    <w:rsid w:val="009B3EE5"/>
    <w:rsid w:val="009B43E6"/>
    <w:rsid w:val="009B60A4"/>
    <w:rsid w:val="009C217A"/>
    <w:rsid w:val="009C2852"/>
    <w:rsid w:val="009C2FC3"/>
    <w:rsid w:val="009C5C9D"/>
    <w:rsid w:val="009C6630"/>
    <w:rsid w:val="009C729A"/>
    <w:rsid w:val="009D0266"/>
    <w:rsid w:val="009D0A79"/>
    <w:rsid w:val="009D1A57"/>
    <w:rsid w:val="009D5FAD"/>
    <w:rsid w:val="009E4CD2"/>
    <w:rsid w:val="009F2C13"/>
    <w:rsid w:val="009F3700"/>
    <w:rsid w:val="009F7C51"/>
    <w:rsid w:val="00A04593"/>
    <w:rsid w:val="00A102BF"/>
    <w:rsid w:val="00A129A1"/>
    <w:rsid w:val="00A129AF"/>
    <w:rsid w:val="00A12CB2"/>
    <w:rsid w:val="00A12D1E"/>
    <w:rsid w:val="00A13FBF"/>
    <w:rsid w:val="00A16BDB"/>
    <w:rsid w:val="00A2265E"/>
    <w:rsid w:val="00A25A6F"/>
    <w:rsid w:val="00A26132"/>
    <w:rsid w:val="00A30A9B"/>
    <w:rsid w:val="00A3103A"/>
    <w:rsid w:val="00A321D6"/>
    <w:rsid w:val="00A405DE"/>
    <w:rsid w:val="00A433BD"/>
    <w:rsid w:val="00A465AC"/>
    <w:rsid w:val="00A4672B"/>
    <w:rsid w:val="00A52D75"/>
    <w:rsid w:val="00A5628C"/>
    <w:rsid w:val="00A564A4"/>
    <w:rsid w:val="00A57056"/>
    <w:rsid w:val="00A62A3F"/>
    <w:rsid w:val="00A647C0"/>
    <w:rsid w:val="00A65DF8"/>
    <w:rsid w:val="00A7002E"/>
    <w:rsid w:val="00A7359B"/>
    <w:rsid w:val="00A748DA"/>
    <w:rsid w:val="00A833D6"/>
    <w:rsid w:val="00A8360C"/>
    <w:rsid w:val="00A84B3C"/>
    <w:rsid w:val="00A9675D"/>
    <w:rsid w:val="00AA0DA2"/>
    <w:rsid w:val="00AA7DA1"/>
    <w:rsid w:val="00AB1429"/>
    <w:rsid w:val="00AB2C47"/>
    <w:rsid w:val="00AB3302"/>
    <w:rsid w:val="00AB4D6A"/>
    <w:rsid w:val="00AC2B09"/>
    <w:rsid w:val="00AC32CD"/>
    <w:rsid w:val="00AC42F8"/>
    <w:rsid w:val="00AC79BF"/>
    <w:rsid w:val="00AD328F"/>
    <w:rsid w:val="00AD66B6"/>
    <w:rsid w:val="00AD68BD"/>
    <w:rsid w:val="00AE76B6"/>
    <w:rsid w:val="00AF1590"/>
    <w:rsid w:val="00AF38CA"/>
    <w:rsid w:val="00AF62D1"/>
    <w:rsid w:val="00B00C3A"/>
    <w:rsid w:val="00B05EA5"/>
    <w:rsid w:val="00B06A25"/>
    <w:rsid w:val="00B14504"/>
    <w:rsid w:val="00B24186"/>
    <w:rsid w:val="00B2714E"/>
    <w:rsid w:val="00B330F3"/>
    <w:rsid w:val="00B33D9E"/>
    <w:rsid w:val="00B34006"/>
    <w:rsid w:val="00B34943"/>
    <w:rsid w:val="00B352FB"/>
    <w:rsid w:val="00B36CDE"/>
    <w:rsid w:val="00B37F1B"/>
    <w:rsid w:val="00B41C41"/>
    <w:rsid w:val="00B4484B"/>
    <w:rsid w:val="00B453B4"/>
    <w:rsid w:val="00B45FB1"/>
    <w:rsid w:val="00B56657"/>
    <w:rsid w:val="00B60A33"/>
    <w:rsid w:val="00B6200F"/>
    <w:rsid w:val="00B66FF5"/>
    <w:rsid w:val="00B729CA"/>
    <w:rsid w:val="00B74F14"/>
    <w:rsid w:val="00B77BCC"/>
    <w:rsid w:val="00B805DE"/>
    <w:rsid w:val="00B8262B"/>
    <w:rsid w:val="00B85733"/>
    <w:rsid w:val="00B94283"/>
    <w:rsid w:val="00B97169"/>
    <w:rsid w:val="00BA3579"/>
    <w:rsid w:val="00BA5046"/>
    <w:rsid w:val="00BA5FBE"/>
    <w:rsid w:val="00BA6772"/>
    <w:rsid w:val="00BA7C41"/>
    <w:rsid w:val="00BB63FF"/>
    <w:rsid w:val="00BB6832"/>
    <w:rsid w:val="00BC3455"/>
    <w:rsid w:val="00BC5F73"/>
    <w:rsid w:val="00BC7A33"/>
    <w:rsid w:val="00BD030A"/>
    <w:rsid w:val="00BD65D4"/>
    <w:rsid w:val="00BE1851"/>
    <w:rsid w:val="00BE2ED1"/>
    <w:rsid w:val="00BF052A"/>
    <w:rsid w:val="00BF2EE7"/>
    <w:rsid w:val="00BF45CF"/>
    <w:rsid w:val="00BF6C27"/>
    <w:rsid w:val="00C04E3B"/>
    <w:rsid w:val="00C06953"/>
    <w:rsid w:val="00C11685"/>
    <w:rsid w:val="00C15F0D"/>
    <w:rsid w:val="00C17002"/>
    <w:rsid w:val="00C25232"/>
    <w:rsid w:val="00C32FB3"/>
    <w:rsid w:val="00C331A3"/>
    <w:rsid w:val="00C35909"/>
    <w:rsid w:val="00C35F07"/>
    <w:rsid w:val="00C431D6"/>
    <w:rsid w:val="00C64CD3"/>
    <w:rsid w:val="00C65CA7"/>
    <w:rsid w:val="00C751D8"/>
    <w:rsid w:val="00C82B12"/>
    <w:rsid w:val="00C900CD"/>
    <w:rsid w:val="00C93C23"/>
    <w:rsid w:val="00C94325"/>
    <w:rsid w:val="00CA0CD8"/>
    <w:rsid w:val="00CA42D1"/>
    <w:rsid w:val="00CA50BA"/>
    <w:rsid w:val="00CA7526"/>
    <w:rsid w:val="00CB02A4"/>
    <w:rsid w:val="00CB431A"/>
    <w:rsid w:val="00CD464A"/>
    <w:rsid w:val="00CE4015"/>
    <w:rsid w:val="00CE7FCA"/>
    <w:rsid w:val="00D016B2"/>
    <w:rsid w:val="00D03397"/>
    <w:rsid w:val="00D12297"/>
    <w:rsid w:val="00D12D53"/>
    <w:rsid w:val="00D13B23"/>
    <w:rsid w:val="00D15353"/>
    <w:rsid w:val="00D16922"/>
    <w:rsid w:val="00D21ACF"/>
    <w:rsid w:val="00D24BF2"/>
    <w:rsid w:val="00D2541D"/>
    <w:rsid w:val="00D52842"/>
    <w:rsid w:val="00D5410D"/>
    <w:rsid w:val="00D611F2"/>
    <w:rsid w:val="00D66634"/>
    <w:rsid w:val="00D701BD"/>
    <w:rsid w:val="00D75F81"/>
    <w:rsid w:val="00D904ED"/>
    <w:rsid w:val="00D91737"/>
    <w:rsid w:val="00D919FD"/>
    <w:rsid w:val="00D9220A"/>
    <w:rsid w:val="00D9419F"/>
    <w:rsid w:val="00D94C44"/>
    <w:rsid w:val="00D96CD7"/>
    <w:rsid w:val="00DA4F93"/>
    <w:rsid w:val="00DB1B54"/>
    <w:rsid w:val="00DC0150"/>
    <w:rsid w:val="00DD322D"/>
    <w:rsid w:val="00DD54C7"/>
    <w:rsid w:val="00DE4D0A"/>
    <w:rsid w:val="00DF0BDA"/>
    <w:rsid w:val="00DF3F02"/>
    <w:rsid w:val="00DF63C5"/>
    <w:rsid w:val="00E0056A"/>
    <w:rsid w:val="00E01DEE"/>
    <w:rsid w:val="00E02B53"/>
    <w:rsid w:val="00E03974"/>
    <w:rsid w:val="00E10B08"/>
    <w:rsid w:val="00E13ED1"/>
    <w:rsid w:val="00E31D60"/>
    <w:rsid w:val="00E3257B"/>
    <w:rsid w:val="00E32863"/>
    <w:rsid w:val="00E33CD3"/>
    <w:rsid w:val="00E35ABA"/>
    <w:rsid w:val="00E37625"/>
    <w:rsid w:val="00E4022C"/>
    <w:rsid w:val="00E4700B"/>
    <w:rsid w:val="00E470CD"/>
    <w:rsid w:val="00E532A0"/>
    <w:rsid w:val="00E537E8"/>
    <w:rsid w:val="00E5709C"/>
    <w:rsid w:val="00E57E2F"/>
    <w:rsid w:val="00E6085E"/>
    <w:rsid w:val="00E744C9"/>
    <w:rsid w:val="00E74BB2"/>
    <w:rsid w:val="00E80B3A"/>
    <w:rsid w:val="00E850EB"/>
    <w:rsid w:val="00E87CEC"/>
    <w:rsid w:val="00E87EBC"/>
    <w:rsid w:val="00E918C9"/>
    <w:rsid w:val="00E91E65"/>
    <w:rsid w:val="00EA0795"/>
    <w:rsid w:val="00EA42FB"/>
    <w:rsid w:val="00EA4BA2"/>
    <w:rsid w:val="00EA6255"/>
    <w:rsid w:val="00EB4EEC"/>
    <w:rsid w:val="00EC1211"/>
    <w:rsid w:val="00EC363C"/>
    <w:rsid w:val="00EC5E12"/>
    <w:rsid w:val="00EC7668"/>
    <w:rsid w:val="00EC771D"/>
    <w:rsid w:val="00ED359C"/>
    <w:rsid w:val="00ED3847"/>
    <w:rsid w:val="00ED3F34"/>
    <w:rsid w:val="00EE1B8F"/>
    <w:rsid w:val="00EE3BD8"/>
    <w:rsid w:val="00EE5633"/>
    <w:rsid w:val="00EE7D4C"/>
    <w:rsid w:val="00EF0CBB"/>
    <w:rsid w:val="00EF6F68"/>
    <w:rsid w:val="00F021A6"/>
    <w:rsid w:val="00F05227"/>
    <w:rsid w:val="00F20766"/>
    <w:rsid w:val="00F21D6B"/>
    <w:rsid w:val="00F2426F"/>
    <w:rsid w:val="00F256E5"/>
    <w:rsid w:val="00F344E9"/>
    <w:rsid w:val="00F34E11"/>
    <w:rsid w:val="00F423A1"/>
    <w:rsid w:val="00F42EE0"/>
    <w:rsid w:val="00F47193"/>
    <w:rsid w:val="00F57298"/>
    <w:rsid w:val="00F61B4A"/>
    <w:rsid w:val="00F6293A"/>
    <w:rsid w:val="00F71B82"/>
    <w:rsid w:val="00F73E23"/>
    <w:rsid w:val="00F749E4"/>
    <w:rsid w:val="00F74CA7"/>
    <w:rsid w:val="00F8036E"/>
    <w:rsid w:val="00F8648A"/>
    <w:rsid w:val="00F8797A"/>
    <w:rsid w:val="00F91845"/>
    <w:rsid w:val="00F95F1F"/>
    <w:rsid w:val="00F96C46"/>
    <w:rsid w:val="00F97427"/>
    <w:rsid w:val="00FA28DC"/>
    <w:rsid w:val="00FA2AE9"/>
    <w:rsid w:val="00FA74A0"/>
    <w:rsid w:val="00FB3354"/>
    <w:rsid w:val="00FB412A"/>
    <w:rsid w:val="00FC3755"/>
    <w:rsid w:val="00FD0202"/>
    <w:rsid w:val="00FD0D9E"/>
    <w:rsid w:val="00FD0E2D"/>
    <w:rsid w:val="00FD2ACB"/>
    <w:rsid w:val="00FE6A26"/>
    <w:rsid w:val="00FF7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74"/>
    <w:pPr>
      <w:widowControl w:val="0"/>
      <w:suppressAutoHyphens/>
      <w:autoSpaceDE w:val="0"/>
      <w:spacing w:after="0" w:line="240" w:lineRule="auto"/>
    </w:pPr>
    <w:rPr>
      <w:rFonts w:ascii="Arial" w:eastAsia="Arial" w:hAnsi="Arial" w:cs="Arial"/>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274"/>
    <w:pPr>
      <w:ind w:left="720"/>
      <w:contextualSpacing/>
    </w:pPr>
  </w:style>
  <w:style w:type="paragraph" w:styleId="a4">
    <w:name w:val="Balloon Text"/>
    <w:basedOn w:val="a"/>
    <w:link w:val="a5"/>
    <w:uiPriority w:val="99"/>
    <w:semiHidden/>
    <w:unhideWhenUsed/>
    <w:rsid w:val="00176274"/>
    <w:rPr>
      <w:rFonts w:ascii="Tahoma" w:hAnsi="Tahoma" w:cs="Tahoma"/>
      <w:sz w:val="16"/>
      <w:szCs w:val="16"/>
    </w:rPr>
  </w:style>
  <w:style w:type="character" w:customStyle="1" w:styleId="a5">
    <w:name w:val="Текст выноски Знак"/>
    <w:basedOn w:val="a0"/>
    <w:link w:val="a4"/>
    <w:uiPriority w:val="99"/>
    <w:semiHidden/>
    <w:rsid w:val="00176274"/>
    <w:rPr>
      <w:rFonts w:ascii="Tahoma" w:eastAsia="Arial" w:hAnsi="Tahoma" w:cs="Tahoma"/>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74"/>
    <w:pPr>
      <w:widowControl w:val="0"/>
      <w:suppressAutoHyphens/>
      <w:autoSpaceDE w:val="0"/>
      <w:spacing w:after="0" w:line="240" w:lineRule="auto"/>
    </w:pPr>
    <w:rPr>
      <w:rFonts w:ascii="Arial" w:eastAsia="Arial" w:hAnsi="Arial" w:cs="Arial"/>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274"/>
    <w:pPr>
      <w:ind w:left="720"/>
      <w:contextualSpacing/>
    </w:pPr>
  </w:style>
  <w:style w:type="paragraph" w:styleId="a4">
    <w:name w:val="Balloon Text"/>
    <w:basedOn w:val="a"/>
    <w:link w:val="a5"/>
    <w:uiPriority w:val="99"/>
    <w:semiHidden/>
    <w:unhideWhenUsed/>
    <w:rsid w:val="00176274"/>
    <w:rPr>
      <w:rFonts w:ascii="Tahoma" w:hAnsi="Tahoma" w:cs="Tahoma"/>
      <w:sz w:val="16"/>
      <w:szCs w:val="16"/>
    </w:rPr>
  </w:style>
  <w:style w:type="character" w:customStyle="1" w:styleId="a5">
    <w:name w:val="Текст выноски Знак"/>
    <w:basedOn w:val="a0"/>
    <w:link w:val="a4"/>
    <w:uiPriority w:val="99"/>
    <w:semiHidden/>
    <w:rsid w:val="00176274"/>
    <w:rPr>
      <w:rFonts w:ascii="Tahoma" w:eastAsia="Arial" w:hAnsi="Tahoma" w:cs="Tahoma"/>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2984</Words>
  <Characters>17009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cp:lastPrinted>2021-06-15T06:20:00Z</cp:lastPrinted>
  <dcterms:created xsi:type="dcterms:W3CDTF">2021-06-15T06:15:00Z</dcterms:created>
  <dcterms:modified xsi:type="dcterms:W3CDTF">2021-06-15T06:21:00Z</dcterms:modified>
</cp:coreProperties>
</file>