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52" w:rsidRDefault="004C5552" w:rsidP="004C5552">
      <w:pPr>
        <w:pStyle w:val="a4"/>
        <w:rPr>
          <w:i w:val="0"/>
          <w:iCs w:val="0"/>
          <w:sz w:val="36"/>
        </w:rPr>
      </w:pPr>
      <w:r>
        <w:rPr>
          <w:b w:val="0"/>
          <w:bCs w:val="0"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-513080</wp:posOffset>
            </wp:positionV>
            <wp:extent cx="1371600" cy="1328420"/>
            <wp:effectExtent l="0" t="0" r="0" b="5080"/>
            <wp:wrapSquare wrapText="bothSides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 w:val="0"/>
          <w:iCs w:val="0"/>
          <w:sz w:val="36"/>
        </w:rPr>
        <w:t>ОТДЕЛЕНИЕ ПЕНСИОННОГО ФОНДА</w:t>
      </w:r>
    </w:p>
    <w:p w:rsidR="004C5552" w:rsidRDefault="004C5552" w:rsidP="004C5552">
      <w:pPr>
        <w:pStyle w:val="1"/>
        <w:ind w:firstLine="0"/>
        <w:rPr>
          <w:b/>
          <w:bCs/>
          <w:sz w:val="36"/>
        </w:rPr>
      </w:pPr>
      <w:r>
        <w:rPr>
          <w:b/>
          <w:bCs/>
          <w:sz w:val="36"/>
        </w:rPr>
        <w:t>РОССИЙСКОЙ ФЕДЕРАЦИИ</w:t>
      </w:r>
    </w:p>
    <w:p w:rsidR="004C5552" w:rsidRDefault="004C5552" w:rsidP="004C5552">
      <w:pPr>
        <w:pStyle w:val="a4"/>
        <w:ind w:left="-180" w:firstLine="180"/>
        <w:rPr>
          <w:i w:val="0"/>
          <w:iCs w:val="0"/>
          <w:sz w:val="36"/>
        </w:rPr>
      </w:pPr>
      <w:r>
        <w:rPr>
          <w:i w:val="0"/>
          <w:iCs w:val="0"/>
          <w:sz w:val="36"/>
        </w:rPr>
        <w:t>ПО РЕСПУБЛИКЕ БАШКОРТОСТАН</w:t>
      </w:r>
    </w:p>
    <w:p w:rsidR="004C5552" w:rsidRDefault="007A50CF" w:rsidP="004C5552">
      <w:pPr>
        <w:pStyle w:val="a4"/>
        <w:ind w:left="-180" w:firstLine="180"/>
        <w:jc w:val="right"/>
        <w:rPr>
          <w:i w:val="0"/>
          <w:iCs w:val="0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-1482090</wp:posOffset>
                </wp:positionH>
                <wp:positionV relativeFrom="paragraph">
                  <wp:posOffset>118744</wp:posOffset>
                </wp:positionV>
                <wp:extent cx="6400800" cy="0"/>
                <wp:effectExtent l="0" t="38100" r="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6.7pt,9.35pt" to="387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88TQIAAFkEAAAOAAAAZHJzL2Uyb0RvYy54bWysVE2O0zAU3iNxByv7TpISOp1o0hFqWjYD&#10;jDTDAVzbaSwc27I9TSuEBKyRegSuwAKkkQY4Q3ojnt0fKGwQIgvn2X7+8r3vfc75xbIRaMGM5UoW&#10;UXqSRIhJoiiX8yJ6eTPtDSNkHZYUCyVZEa2YjS5GDx+ctzpnfVUrQZlBACJt3uoiqp3TeRxbUrMG&#10;2xOlmYTNSpkGO5iaeUwNbgG9EXE/SQZxqwzVRhFmLayW281oFPCrihH3oqosc0gUEXBzYTRhnPkx&#10;Hp3jfG6wrjnZ0cD/wKLBXMJHD1AldhjdGv4HVMOJUVZV7oSoJlZVxQkLNUA1afJbNdc11izUAuJY&#10;fZDJ/j9Y8nxxZRCn0LsISdxAi7qPm7ebdfe1+7RZo8277nv3pfvc3XXfurvNe4jvNx8g9pvd/W55&#10;jVKvZKttDoBjeWW8FmQpr/WlIq8skmpcYzlnoaKblYbPhBPx0RE/sRr4zNpnikIOvnUqyLqsTOMh&#10;QTC0DN1bHbrHlg4RWBxkSTJMoMlkvxfjfH9QG+ueMtUgHxSR4NILi3O8uLQOqEPqPsUvSzXlQgRz&#10;CInaIjodgNvCCasEp37X51kzn42FQQvs/RUeLwSgHaUZdStpQKsZppNd7DAX2xjyhfR4UAvw2UVb&#10;A70+S84mw8kw62X9waSXJWXZezIdZ73BND19XD4qx+MyfeOppVlec0qZ9Oz2Zk6zvzPL7lptbXiw&#10;80GH+Bg9lAhk9+9AOjTT92/rhJmiqyvj1fB9Bf+G5N1d8xfk13nI+vlHGP0AAAD//wMAUEsDBBQA&#10;BgAIAAAAIQC9nCHg3AAAAAoBAAAPAAAAZHJzL2Rvd25yZXYueG1sTI9BTsMwEEX3SNzBGiR2rUNT&#10;miiNU6FIrFhROIATm9jFHqe22xpOjxELupz5T3/etLtkDTlLH7RDBg/LAojE0QmNE4P3t+dFDSRE&#10;joIbh5LBlwyw625vWt4Id8FXed7HieQSDA1noGKcG0rDqKTlYelmiTn7cN7ymEc/UeH5JZdbQ1dF&#10;saGWa8wXFJ9lr+T4uT9ZBo8aD3T2yfQvOpVq6Ovj8Tswdn+XnrZAokzxH4Zf/awOXXYa3AlFIIbB&#10;YlWW68zmpK6AZKKq1hsgw9+Cdi29fqH7AQAA//8DAFBLAQItABQABgAIAAAAIQC2gziS/gAAAOEB&#10;AAATAAAAAAAAAAAAAAAAAAAAAABbQ29udGVudF9UeXBlc10ueG1sUEsBAi0AFAAGAAgAAAAhADj9&#10;If/WAAAAlAEAAAsAAAAAAAAAAAAAAAAALwEAAF9yZWxzLy5yZWxzUEsBAi0AFAAGAAgAAAAhANKN&#10;nzxNAgAAWQQAAA4AAAAAAAAAAAAAAAAALgIAAGRycy9lMm9Eb2MueG1sUEsBAi0AFAAGAAgAAAAh&#10;AL2cIeDcAAAACgEAAA8AAAAAAAAAAAAAAAAApwQAAGRycy9kb3ducmV2LnhtbFBLBQYAAAAABAAE&#10;APMAAACwBQAAAAA=&#10;" strokeweight="6pt">
                <w10:wrap type="square"/>
              </v:line>
            </w:pict>
          </mc:Fallback>
        </mc:AlternateContent>
      </w:r>
      <w:r w:rsidR="002C7C00">
        <w:rPr>
          <w:i w:val="0"/>
          <w:iCs w:val="0"/>
        </w:rPr>
        <w:t xml:space="preserve"> </w:t>
      </w:r>
      <w:r w:rsidR="001D1189">
        <w:rPr>
          <w:i w:val="0"/>
          <w:iCs w:val="0"/>
        </w:rPr>
        <w:t>1</w:t>
      </w:r>
      <w:r w:rsidR="00F84AA2">
        <w:rPr>
          <w:i w:val="0"/>
          <w:iCs w:val="0"/>
        </w:rPr>
        <w:t>3</w:t>
      </w:r>
      <w:r w:rsidR="00851EC1">
        <w:rPr>
          <w:i w:val="0"/>
          <w:iCs w:val="0"/>
        </w:rPr>
        <w:t>.0</w:t>
      </w:r>
      <w:r w:rsidR="001D1189">
        <w:rPr>
          <w:i w:val="0"/>
          <w:iCs w:val="0"/>
        </w:rPr>
        <w:t>5</w:t>
      </w:r>
      <w:r w:rsidR="004C5552">
        <w:rPr>
          <w:i w:val="0"/>
          <w:iCs w:val="0"/>
        </w:rPr>
        <w:t>.20</w:t>
      </w:r>
      <w:r w:rsidR="00687800">
        <w:rPr>
          <w:i w:val="0"/>
          <w:iCs w:val="0"/>
        </w:rPr>
        <w:t>20</w:t>
      </w:r>
      <w:r w:rsidR="004C5552">
        <w:rPr>
          <w:i w:val="0"/>
          <w:iCs w:val="0"/>
        </w:rPr>
        <w:t>г.</w:t>
      </w:r>
    </w:p>
    <w:p w:rsidR="007621AE" w:rsidRDefault="007621AE" w:rsidP="004C5552">
      <w:pPr>
        <w:pStyle w:val="a4"/>
        <w:ind w:left="-180" w:firstLine="180"/>
        <w:rPr>
          <w:i w:val="0"/>
          <w:iCs w:val="0"/>
          <w:sz w:val="32"/>
        </w:rPr>
      </w:pPr>
    </w:p>
    <w:p w:rsidR="004C5552" w:rsidRDefault="004C5552" w:rsidP="004C5552">
      <w:pPr>
        <w:pStyle w:val="a4"/>
        <w:ind w:left="-180" w:firstLine="180"/>
        <w:rPr>
          <w:i w:val="0"/>
          <w:iCs w:val="0"/>
          <w:sz w:val="32"/>
        </w:rPr>
      </w:pPr>
      <w:r w:rsidRPr="00D513EF">
        <w:rPr>
          <w:i w:val="0"/>
          <w:iCs w:val="0"/>
          <w:sz w:val="32"/>
        </w:rPr>
        <w:t>ПРЕСС-РЕЛИЗ</w:t>
      </w:r>
    </w:p>
    <w:p w:rsidR="00CB0B41" w:rsidRPr="00F84AA2" w:rsidRDefault="00CB0B41" w:rsidP="00CB0B41">
      <w:pPr>
        <w:shd w:val="clear" w:color="auto" w:fill="FFFFFF"/>
        <w:spacing w:before="300" w:after="30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>Башкортостан: в</w:t>
      </w:r>
      <w:r w:rsidRPr="00F84AA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 xml:space="preserve"> ре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>спублике</w:t>
      </w:r>
      <w:r w:rsidRPr="00F84AA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 xml:space="preserve"> за месяц подано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 xml:space="preserve">более </w:t>
      </w:r>
      <w:r w:rsidR="00122A6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>68</w:t>
      </w:r>
      <w:r w:rsidRPr="00F84AA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 xml:space="preserve"> тысяч заявлений о выплате 5000 рублей</w:t>
      </w:r>
    </w:p>
    <w:p w:rsidR="00CB0B41" w:rsidRPr="00F84AA2" w:rsidRDefault="00CB0B41" w:rsidP="00CB0B41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4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Пенсионный фонд России упростил для семей процедуру получения столь необходимой сейчас выплаты на детей до 3-х лет. Родители могут обратиться за средствами, даже если у ребенка еще нет </w:t>
      </w:r>
      <w:proofErr w:type="spellStart"/>
      <w:r w:rsidRPr="00F84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СНИЛСа</w:t>
      </w:r>
      <w:proofErr w:type="spellEnd"/>
      <w:r w:rsidRPr="00F84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– страховой номер будет оформлен автоматически по сведениям реестра 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ГС. При подаче заявления через Л</w:t>
      </w:r>
      <w:r w:rsidRPr="00F84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ичный кабинет на портале es.pfrf.ru семье достаточно указать имя и дату рождения ребенка, после чего СНИЛС будет найден в базе данных и добавлен к заявлению.</w:t>
      </w:r>
    </w:p>
    <w:p w:rsidR="00CB0B41" w:rsidRPr="00F84AA2" w:rsidRDefault="00CB0B41" w:rsidP="00CB0B41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4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Указывать в заявлении реквизиты, по которым перечисляются средства, тоже стало проще и удобнее. При заполнении электронной формы на сайте Пенсионного фонда владельцу сертификата </w:t>
      </w:r>
      <w:bookmarkStart w:id="0" w:name="_GoBack"/>
      <w:bookmarkEnd w:id="0"/>
      <w:r w:rsidRPr="00F84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достаточно указать только БИК банка (банковский идентификационный код) и номер счета, на который необходимо перечислить средства, остальные реквизиты будут заполнены автоматически.</w:t>
      </w:r>
    </w:p>
    <w:p w:rsidR="00CB0B41" w:rsidRPr="00F84AA2" w:rsidRDefault="00CB0B41" w:rsidP="00CB0B41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F84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емьи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иногда </w:t>
      </w:r>
      <w:r w:rsidRPr="00F84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допускают ошибки при заполнении сведений. Среди самых распространенных ошибок – когда в качестве заявителя указывается не владелец сертификата, а другой родитель или ребенок. Также часто встречаются опечатки при заполнении имени ребенка или даты его рождения, что не позволяет провести необходимую идентификацию. Некоторые заявители путают банковские реквизиты и вместо расчетного счета указывают номер карты. В подобных случаях следует подать повторное заявление с корректными данными, чтобы получить средства.</w:t>
      </w:r>
    </w:p>
    <w:p w:rsidR="00CB0B41" w:rsidRPr="00F84AA2" w:rsidRDefault="00CB0B41" w:rsidP="00CB0B41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4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Заявление на выплату можно подать в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енсионный фонд</w:t>
      </w:r>
      <w:r w:rsidRPr="00F84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октября текущего года.</w:t>
      </w:r>
    </w:p>
    <w:p w:rsidR="0000091B" w:rsidRPr="00F84AA2" w:rsidRDefault="00CB0B41" w:rsidP="0000091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словам управляющего Отделением ПФР по Республике Башкортостан Фоата Хантимерова, </w:t>
      </w:r>
      <w:r w:rsidR="00000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68 тыс. заявлениям </w:t>
      </w:r>
      <w:r w:rsidR="0000091B" w:rsidRPr="00F84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ежемесячной выплате в размере 5000 рублей</w:t>
      </w:r>
      <w:r w:rsidR="00000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00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семьям</w:t>
      </w:r>
      <w:r w:rsidR="00000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республики перечислено более 731 млн. рублей</w:t>
      </w:r>
      <w:r w:rsidR="00000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687800" w:rsidRDefault="00CE137F" w:rsidP="00CE1FC4">
      <w:pPr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Пресс-служба ОПФР по РБ</w:t>
      </w:r>
    </w:p>
    <w:p w:rsidR="00687800" w:rsidRPr="00CE1FC4" w:rsidRDefault="00687800" w:rsidP="00CF0169">
      <w:pPr>
        <w:spacing w:after="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687800" w:rsidRPr="00CE1FC4" w:rsidSect="00481479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F2"/>
    <w:rsid w:val="0000091B"/>
    <w:rsid w:val="00004921"/>
    <w:rsid w:val="000152C2"/>
    <w:rsid w:val="000A7041"/>
    <w:rsid w:val="000C48CC"/>
    <w:rsid w:val="000F2245"/>
    <w:rsid w:val="000F6602"/>
    <w:rsid w:val="00111C08"/>
    <w:rsid w:val="00112F34"/>
    <w:rsid w:val="00122561"/>
    <w:rsid w:val="00122A60"/>
    <w:rsid w:val="00133CC3"/>
    <w:rsid w:val="00140BC1"/>
    <w:rsid w:val="001A3586"/>
    <w:rsid w:val="001D1189"/>
    <w:rsid w:val="001D395A"/>
    <w:rsid w:val="00240197"/>
    <w:rsid w:val="00262F82"/>
    <w:rsid w:val="002870B8"/>
    <w:rsid w:val="002A2508"/>
    <w:rsid w:val="002B3D9C"/>
    <w:rsid w:val="002B5493"/>
    <w:rsid w:val="002C7C00"/>
    <w:rsid w:val="002D2658"/>
    <w:rsid w:val="00344980"/>
    <w:rsid w:val="003516D1"/>
    <w:rsid w:val="00377393"/>
    <w:rsid w:val="003D5350"/>
    <w:rsid w:val="003F406F"/>
    <w:rsid w:val="003F4225"/>
    <w:rsid w:val="00400F14"/>
    <w:rsid w:val="00431ADE"/>
    <w:rsid w:val="0045078F"/>
    <w:rsid w:val="004711EA"/>
    <w:rsid w:val="0047446B"/>
    <w:rsid w:val="00481479"/>
    <w:rsid w:val="004B111D"/>
    <w:rsid w:val="004B5B8F"/>
    <w:rsid w:val="004C5552"/>
    <w:rsid w:val="004E1EF2"/>
    <w:rsid w:val="004F57BA"/>
    <w:rsid w:val="005134A1"/>
    <w:rsid w:val="00544C12"/>
    <w:rsid w:val="00557C7C"/>
    <w:rsid w:val="00592674"/>
    <w:rsid w:val="005C7C32"/>
    <w:rsid w:val="005E0676"/>
    <w:rsid w:val="005E7F31"/>
    <w:rsid w:val="006255D8"/>
    <w:rsid w:val="00625654"/>
    <w:rsid w:val="00687800"/>
    <w:rsid w:val="006E7209"/>
    <w:rsid w:val="006E7CE4"/>
    <w:rsid w:val="007008A8"/>
    <w:rsid w:val="00700D8D"/>
    <w:rsid w:val="00730256"/>
    <w:rsid w:val="00734BE1"/>
    <w:rsid w:val="007621AE"/>
    <w:rsid w:val="007A50CF"/>
    <w:rsid w:val="007B4077"/>
    <w:rsid w:val="007B45DC"/>
    <w:rsid w:val="007D60BC"/>
    <w:rsid w:val="00851EC1"/>
    <w:rsid w:val="008713DC"/>
    <w:rsid w:val="008D2C8D"/>
    <w:rsid w:val="00936FAF"/>
    <w:rsid w:val="00945689"/>
    <w:rsid w:val="00957634"/>
    <w:rsid w:val="00995170"/>
    <w:rsid w:val="00996643"/>
    <w:rsid w:val="009F6A49"/>
    <w:rsid w:val="00A03909"/>
    <w:rsid w:val="00A169DE"/>
    <w:rsid w:val="00A24E9E"/>
    <w:rsid w:val="00A6242D"/>
    <w:rsid w:val="00A7565B"/>
    <w:rsid w:val="00A86A17"/>
    <w:rsid w:val="00AA7124"/>
    <w:rsid w:val="00B01DE3"/>
    <w:rsid w:val="00B653D7"/>
    <w:rsid w:val="00B74898"/>
    <w:rsid w:val="00B83D62"/>
    <w:rsid w:val="00BE59D3"/>
    <w:rsid w:val="00BF3D9D"/>
    <w:rsid w:val="00C12F62"/>
    <w:rsid w:val="00C50D30"/>
    <w:rsid w:val="00C811F2"/>
    <w:rsid w:val="00C92DC4"/>
    <w:rsid w:val="00CB0B41"/>
    <w:rsid w:val="00CB22A8"/>
    <w:rsid w:val="00CD1D1F"/>
    <w:rsid w:val="00CE1121"/>
    <w:rsid w:val="00CE137F"/>
    <w:rsid w:val="00CE1FC4"/>
    <w:rsid w:val="00CF0169"/>
    <w:rsid w:val="00D430FB"/>
    <w:rsid w:val="00D61705"/>
    <w:rsid w:val="00DB2398"/>
    <w:rsid w:val="00DB2DA1"/>
    <w:rsid w:val="00DC0B36"/>
    <w:rsid w:val="00E24343"/>
    <w:rsid w:val="00E3510D"/>
    <w:rsid w:val="00E378CB"/>
    <w:rsid w:val="00E83DD9"/>
    <w:rsid w:val="00EC1F2B"/>
    <w:rsid w:val="00EF0176"/>
    <w:rsid w:val="00EF2B24"/>
    <w:rsid w:val="00F173EE"/>
    <w:rsid w:val="00F62A63"/>
    <w:rsid w:val="00F84AA2"/>
    <w:rsid w:val="00F9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5552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6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C5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4C55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C555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377393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773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773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7393"/>
  </w:style>
  <w:style w:type="character" w:customStyle="1" w:styleId="30">
    <w:name w:val="Заголовок 3 Знак"/>
    <w:basedOn w:val="a0"/>
    <w:link w:val="3"/>
    <w:uiPriority w:val="9"/>
    <w:semiHidden/>
    <w:rsid w:val="00851E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99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643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5E0676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5552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6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C5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4C55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C555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377393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773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773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7393"/>
  </w:style>
  <w:style w:type="character" w:customStyle="1" w:styleId="30">
    <w:name w:val="Заголовок 3 Знак"/>
    <w:basedOn w:val="a0"/>
    <w:link w:val="3"/>
    <w:uiPriority w:val="9"/>
    <w:semiHidden/>
    <w:rsid w:val="00851E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99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643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5E067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7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4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931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94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6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Фазлутдинова Э.Х.</dc:creator>
  <cp:lastModifiedBy>Фазлутдинова Эльвира Хабибовна</cp:lastModifiedBy>
  <cp:revision>16</cp:revision>
  <cp:lastPrinted>2020-05-13T07:43:00Z</cp:lastPrinted>
  <dcterms:created xsi:type="dcterms:W3CDTF">2020-05-13T04:48:00Z</dcterms:created>
  <dcterms:modified xsi:type="dcterms:W3CDTF">2020-05-13T13:07:00Z</dcterms:modified>
</cp:coreProperties>
</file>