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F84AA2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7621AE" w:rsidRDefault="007621AE" w:rsidP="004C5552">
      <w:pPr>
        <w:pStyle w:val="a4"/>
        <w:ind w:left="-180" w:firstLine="180"/>
        <w:rPr>
          <w:i w:val="0"/>
          <w:iCs w:val="0"/>
          <w:sz w:val="32"/>
        </w:rPr>
      </w:pP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CF3CE2" w:rsidRPr="00CF3CE2" w:rsidRDefault="00CF3CE2" w:rsidP="00CF3CE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C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Вопросы-ответы по дополнительной ежемесячной выплате семьям с детьми до трёх лет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Кому положена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ежемесячная</w:t>
      </w:r>
      <w:r w:rsidRPr="00B9550C">
        <w:rPr>
          <w:rFonts w:ascii="Times New Roman" w:hAnsi="Times New Roman" w:cs="Times New Roman"/>
          <w:b/>
          <w:sz w:val="28"/>
          <w:szCs w:val="28"/>
        </w:rPr>
        <w:t xml:space="preserve"> выплата в размере 5 тысяч рублей? </w:t>
      </w:r>
    </w:p>
    <w:p w:rsidR="00CF3CE2" w:rsidRPr="00B9550C" w:rsidRDefault="00CF3CE2" w:rsidP="00CF3C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выплата положена всем семьям с детьми до трех лет.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Распространяется 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выплата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на детей, которым уже исполнилось 3 года?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положена только на детей, не достигших трех лет до 30 июня 2020 года включительно.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Ежемесячная выплата </w:t>
      </w:r>
      <w:r w:rsidRPr="00B9550C">
        <w:rPr>
          <w:rFonts w:ascii="Times New Roman" w:hAnsi="Times New Roman" w:cs="Times New Roman"/>
          <w:b/>
          <w:sz w:val="28"/>
          <w:szCs w:val="28"/>
        </w:rPr>
        <w:t xml:space="preserve">положена на каждого ребенка?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Да, если в семье один ребенок до трех лет, выплачивается 5 тыс. рублей в месяц, если два – 10 тыс. рублей в месяц и так далее.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Может ли претендовать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семья, у которой нет права на материнский капитал?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Да. В соответствии с Указом Президента от 11 мая 2010 г. № 317 право на ежемесячную выплату расширено и больше не связано с правом на материнский капитал.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 но проживаем в другой стране. Можем ли мы получать ежемесячную выплату на ребенка?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Ежемесячная выплата осуществляется только лицам, проживающим на территории Российской Федерации.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>Если вы прежде проживали в другой стране, а затем вернулись в Россию, то для получения ежемесячной выплаты необходимо иметь документы, подтверждающие нынешнее место проживания.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Ребенок должен родиться в конце июня. Смогу ли я получить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за июнь?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Да. Согласно законодательству, право на ежемесячную выплату должно возникнуть до 1 июля 2020 года. Если ваш ребенок родится 30 июня текущего года, то вы автоматически получите право на ежемесячную выплату. Если же это случится на день позже, то есть 1 июля, то вы получите право на материнский капитал, а на дополнительную выплату – к сожалению, нет.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Моему ребенку исполнится три года в мае. Буду ли я получать выплату за два месяца или только за апрель?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B9550C">
        <w:rPr>
          <w:rFonts w:ascii="Times New Roman" w:hAnsi="Times New Roman" w:cs="Times New Roman"/>
          <w:sz w:val="28"/>
          <w:szCs w:val="28"/>
        </w:rPr>
        <w:t xml:space="preserve">выплата положена за два месяца. </w:t>
      </w: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осуществляется за те месяцы, когда ребенок младше трех лет, а также за месяц, в котором он достиг этого возраста. 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Дополнительная ежемесячная выплата обеспечивается из федерального бюджета в качестве дополнительной помощи.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Нет. Ежемесячная вы</w:t>
      </w:r>
      <w:r w:rsidRPr="00B9550C">
        <w:rPr>
          <w:rFonts w:ascii="Times New Roman" w:hAnsi="Times New Roman" w:cs="Times New Roman"/>
          <w:sz w:val="28"/>
          <w:szCs w:val="28"/>
        </w:rPr>
        <w:t xml:space="preserve">плата не зависит </w:t>
      </w: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от ваших доходов,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CF3CE2" w:rsidRPr="00B9550C" w:rsidRDefault="00CF3CE2" w:rsidP="00CF3C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выплата положена всем семьям с детьми до трех лет.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заявление на выплату?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на портале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B9550C">
          <w:rPr>
            <w:rStyle w:val="ab"/>
            <w:szCs w:val="28"/>
          </w:rPr>
          <w:t>https://www.gosuslugi.ru/395593/1</w:t>
        </w:r>
      </w:hyperlink>
      <w:r w:rsidRPr="00B955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9550C">
        <w:rPr>
          <w:rFonts w:ascii="Times New Roman" w:hAnsi="Times New Roman" w:cs="Times New Roman"/>
          <w:sz w:val="28"/>
          <w:szCs w:val="28"/>
        </w:rPr>
        <w:t>на официальном сайте Пенсионного фонда (</w:t>
      </w:r>
      <w:hyperlink r:id="rId8" w:anchor="services-f" w:history="1">
        <w:r w:rsidRPr="00B9550C">
          <w:rPr>
            <w:rStyle w:val="ab"/>
            <w:szCs w:val="28"/>
          </w:rPr>
          <w:t>https://es.pfrf.ru/#services-f</w:t>
        </w:r>
      </w:hyperlink>
      <w:r w:rsidRPr="00B9550C">
        <w:rPr>
          <w:rFonts w:ascii="Times New Roman" w:hAnsi="Times New Roman" w:cs="Times New Roman"/>
          <w:sz w:val="28"/>
          <w:szCs w:val="28"/>
        </w:rPr>
        <w:t>). В заявлении нужно указать номер СНИЛС заявителя и номер банковского счета, на который поступит выплата. Никаких дополнительных документов представлять не нужно. В случае необходимости ПФР самостоятельно запросит все сведения.</w:t>
      </w:r>
    </w:p>
    <w:p w:rsidR="00CF3CE2" w:rsidRPr="00B9550C" w:rsidRDefault="00CF3CE2" w:rsidP="00CF3C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Также заявление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Могут ли опекуны подать заявление на ежемесячную выплату?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Да, могут. Но для этого нужно подать заявление лично в территориальный орган ПФР или МФЦ.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Кто из родителей может подать заявление на ежемесячную выплату?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При наличии сертификата на материнский капитал заявление должен подать </w:t>
      </w:r>
      <w:r w:rsidRPr="00B9550C">
        <w:rPr>
          <w:rFonts w:ascii="Times New Roman" w:hAnsi="Times New Roman" w:cs="Times New Roman"/>
          <w:b/>
          <w:sz w:val="28"/>
          <w:szCs w:val="28"/>
        </w:rPr>
        <w:t>владелец сертификата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ребенок единственный и право на материнский капитал отсутствует, то заявление может подать любой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Могу ли я подать заявление в Пенсионный фонд не по месту прописки?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Да, м</w:t>
      </w:r>
      <w:r w:rsidRPr="00B9550C">
        <w:rPr>
          <w:rFonts w:ascii="Times New Roman" w:hAnsi="Times New Roman" w:cs="Times New Roman"/>
          <w:sz w:val="28"/>
          <w:szCs w:val="28"/>
        </w:rPr>
        <w:t>ожете.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может подать также и представитель гражданина.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выплату 5 тысяч рублей?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граждане могут обратиться за выплатой, составляет пять месяцев. Заявления будут приниматься </w:t>
      </w:r>
      <w:r w:rsidRPr="00B9550C">
        <w:rPr>
          <w:rFonts w:ascii="Times New Roman" w:hAnsi="Times New Roman" w:cs="Times New Roman"/>
          <w:b/>
          <w:sz w:val="28"/>
          <w:szCs w:val="28"/>
        </w:rPr>
        <w:t>по всем каналам до 1 октября</w:t>
      </w:r>
      <w:r w:rsidRPr="00B9550C">
        <w:rPr>
          <w:rFonts w:ascii="Times New Roman" w:hAnsi="Times New Roman" w:cs="Times New Roman"/>
          <w:sz w:val="28"/>
          <w:szCs w:val="28"/>
        </w:rPr>
        <w:t xml:space="preserve"> текущего года. Выплаты будут предоставлены </w:t>
      </w:r>
      <w:proofErr w:type="gramStart"/>
      <w:r w:rsidRPr="00B9550C">
        <w:rPr>
          <w:rFonts w:ascii="Times New Roman" w:hAnsi="Times New Roman" w:cs="Times New Roman"/>
          <w:sz w:val="28"/>
          <w:szCs w:val="28"/>
        </w:rPr>
        <w:t>за все месяцы с апреля по июнь при наличии у семьи</w:t>
      </w:r>
      <w:proofErr w:type="gramEnd"/>
      <w:r w:rsidRPr="00B9550C">
        <w:rPr>
          <w:rFonts w:ascii="Times New Roman" w:hAnsi="Times New Roman" w:cs="Times New Roman"/>
          <w:sz w:val="28"/>
          <w:szCs w:val="28"/>
        </w:rPr>
        <w:t xml:space="preserve"> соответствующего права. 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За какой период поступит ежемесячная выплата?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Средства предоставляются </w:t>
      </w:r>
      <w:proofErr w:type="gramStart"/>
      <w:r w:rsidRPr="00B9550C">
        <w:rPr>
          <w:rFonts w:ascii="Times New Roman" w:hAnsi="Times New Roman" w:cs="Times New Roman"/>
          <w:sz w:val="28"/>
          <w:szCs w:val="28"/>
        </w:rPr>
        <w:t>на каждого ребенка раз в месяц в период с апреля по июнь</w:t>
      </w:r>
      <w:proofErr w:type="gramEnd"/>
      <w:r w:rsidRPr="00B9550C">
        <w:rPr>
          <w:rFonts w:ascii="Times New Roman" w:hAnsi="Times New Roman" w:cs="Times New Roman"/>
          <w:sz w:val="28"/>
          <w:szCs w:val="28"/>
        </w:rPr>
        <w:t xml:space="preserve"> 2020 года. При подаче заявления после 30 июня денежные средства выплатят единовременно за весь период. 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У меня двое детей в возрасте до трех лет. Нужно ли мне писать заявление на каждого ребенка?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Нет, если у вас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Если ребенку исполнится три года с апреля по июнь, можно ли получить и ежемесячную, и единовременную выплаты?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после 1 июня.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Как я могу узнать, назначили мне выплату или нет?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заявление подано через личный кабинет на сайте ПФР или портал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, то уведомление о статусе рассмотрения заявления появится там же.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Чтобы уведомление пришло автоматически, убедитесь,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</w:t>
      </w:r>
      <w:r w:rsidRPr="00B9550C">
        <w:rPr>
          <w:rFonts w:ascii="Times New Roman" w:hAnsi="Times New Roman" w:cs="Times New Roman"/>
          <w:sz w:val="28"/>
          <w:szCs w:val="28"/>
        </w:rPr>
        <w:lastRenderedPageBreak/>
        <w:t>в поле “</w:t>
      </w: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получать уведомления о ходе предоставления запрошенных услуг</w:t>
      </w:r>
      <w:r w:rsidRPr="00B9550C">
        <w:rPr>
          <w:rFonts w:ascii="Times New Roman" w:hAnsi="Times New Roman" w:cs="Times New Roman"/>
          <w:sz w:val="28"/>
          <w:szCs w:val="28"/>
        </w:rPr>
        <w:t>”.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гражданина. При этом гражданин может самостоятельно узнать о принятом положительном решении, обратившись в орган ПФР, где было подано заявление, по телефону.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 случае отказа гражданину направят заказное письмо с обоснованием такого решения в течение одного рабочего дня после дня принятия решения.</w:t>
      </w:r>
    </w:p>
    <w:p w:rsidR="00CF3CE2" w:rsidRPr="00B9550C" w:rsidRDefault="00CF3CE2" w:rsidP="00CF3CE2">
      <w:pPr>
        <w:pStyle w:val="4"/>
        <w:numPr>
          <w:ilvl w:val="0"/>
          <w:numId w:val="1"/>
        </w:numPr>
        <w:shd w:val="clear" w:color="auto" w:fill="FFFFFF"/>
        <w:spacing w:before="150" w:after="150" w:line="240" w:lineRule="auto"/>
        <w:ind w:left="0" w:firstLine="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hyperlink r:id="rId9" w:history="1">
        <w:r w:rsidRPr="00B9550C">
          <w:rPr>
            <w:rStyle w:val="ab"/>
            <w:bCs w:val="0"/>
            <w:i w:val="0"/>
            <w:color w:val="auto"/>
            <w:szCs w:val="28"/>
          </w:rPr>
          <w:t>На что важно обратить внимание при подаче заявления?</w:t>
        </w:r>
      </w:hyperlink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в заявлении необходимо указать данные именно </w:t>
      </w:r>
      <w:r w:rsidRPr="00B9550C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 заявителя.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при лишении или ограничении заявителя родительских прав в отношении ребенка;</w:t>
      </w:r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в случае смерти ребенка, в связи с рождением которого возникло право на ежемесячную выплату;</w:t>
      </w:r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при предоставлении недостоверных сведений.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19. В случае одобрения </w:t>
      </w:r>
      <w:proofErr w:type="gramStart"/>
      <w:r w:rsidRPr="00B9550C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proofErr w:type="gramEnd"/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каким образом я смогу получить средства?</w:t>
      </w:r>
      <w:bookmarkStart w:id="0" w:name="_GoBack"/>
      <w:bookmarkEnd w:id="0"/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CF3CE2" w:rsidRPr="00051448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800" w:rsidRDefault="00CE137F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Пресс-служба ОПФР по РБ</w:t>
      </w:r>
    </w:p>
    <w:p w:rsidR="00687800" w:rsidRPr="00CE1FC4" w:rsidRDefault="00687800" w:rsidP="00CF0169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0091B"/>
    <w:rsid w:val="00004921"/>
    <w:rsid w:val="000152C2"/>
    <w:rsid w:val="000A7041"/>
    <w:rsid w:val="000C48CC"/>
    <w:rsid w:val="000F2245"/>
    <w:rsid w:val="000F6602"/>
    <w:rsid w:val="00111C08"/>
    <w:rsid w:val="00112F34"/>
    <w:rsid w:val="00122561"/>
    <w:rsid w:val="00122A60"/>
    <w:rsid w:val="00133CC3"/>
    <w:rsid w:val="00140BC1"/>
    <w:rsid w:val="001513FB"/>
    <w:rsid w:val="001A3586"/>
    <w:rsid w:val="001D1189"/>
    <w:rsid w:val="001D395A"/>
    <w:rsid w:val="00240197"/>
    <w:rsid w:val="00262F82"/>
    <w:rsid w:val="002870B8"/>
    <w:rsid w:val="002A2508"/>
    <w:rsid w:val="002B3D9C"/>
    <w:rsid w:val="002B5493"/>
    <w:rsid w:val="002C7C00"/>
    <w:rsid w:val="002D2658"/>
    <w:rsid w:val="00344980"/>
    <w:rsid w:val="003516D1"/>
    <w:rsid w:val="00377393"/>
    <w:rsid w:val="003D5350"/>
    <w:rsid w:val="003F406F"/>
    <w:rsid w:val="003F4225"/>
    <w:rsid w:val="00400F14"/>
    <w:rsid w:val="00431ADE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92674"/>
    <w:rsid w:val="005C7C32"/>
    <w:rsid w:val="005E0676"/>
    <w:rsid w:val="005E7F31"/>
    <w:rsid w:val="006255D8"/>
    <w:rsid w:val="00625654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D60BC"/>
    <w:rsid w:val="00851EC1"/>
    <w:rsid w:val="008713DC"/>
    <w:rsid w:val="008D2C8D"/>
    <w:rsid w:val="00936FAF"/>
    <w:rsid w:val="00945689"/>
    <w:rsid w:val="00947474"/>
    <w:rsid w:val="00957634"/>
    <w:rsid w:val="00995170"/>
    <w:rsid w:val="00996643"/>
    <w:rsid w:val="009F6A49"/>
    <w:rsid w:val="00A03909"/>
    <w:rsid w:val="00A169DE"/>
    <w:rsid w:val="00A24E9E"/>
    <w:rsid w:val="00A6242D"/>
    <w:rsid w:val="00A7565B"/>
    <w:rsid w:val="00A86A17"/>
    <w:rsid w:val="00AA7124"/>
    <w:rsid w:val="00B01DE3"/>
    <w:rsid w:val="00B653D7"/>
    <w:rsid w:val="00B74898"/>
    <w:rsid w:val="00B83D62"/>
    <w:rsid w:val="00BE59D3"/>
    <w:rsid w:val="00BF3D9D"/>
    <w:rsid w:val="00C12F62"/>
    <w:rsid w:val="00C50D30"/>
    <w:rsid w:val="00C811F2"/>
    <w:rsid w:val="00C92DC4"/>
    <w:rsid w:val="00CB0B41"/>
    <w:rsid w:val="00CB22A8"/>
    <w:rsid w:val="00CD1D1F"/>
    <w:rsid w:val="00CE1121"/>
    <w:rsid w:val="00CE137F"/>
    <w:rsid w:val="00CE1FC4"/>
    <w:rsid w:val="00CF0169"/>
    <w:rsid w:val="00CF3CE2"/>
    <w:rsid w:val="00D430FB"/>
    <w:rsid w:val="00D46807"/>
    <w:rsid w:val="00D61705"/>
    <w:rsid w:val="00DB2398"/>
    <w:rsid w:val="00DB2DA1"/>
    <w:rsid w:val="00DC0B36"/>
    <w:rsid w:val="00E24343"/>
    <w:rsid w:val="00E3510D"/>
    <w:rsid w:val="00E378CB"/>
    <w:rsid w:val="00E83DD9"/>
    <w:rsid w:val="00EC1F2B"/>
    <w:rsid w:val="00EF0176"/>
    <w:rsid w:val="00EF2B24"/>
    <w:rsid w:val="00F173EE"/>
    <w:rsid w:val="00F62A63"/>
    <w:rsid w:val="00F84AA2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CE2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CF3C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CF3CE2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CF3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CE2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CF3C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CF3CE2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CF3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8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395593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f.ru/press_center~2020/04/16/203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4</cp:revision>
  <cp:lastPrinted>2020-05-13T07:43:00Z</cp:lastPrinted>
  <dcterms:created xsi:type="dcterms:W3CDTF">2020-05-13T13:14:00Z</dcterms:created>
  <dcterms:modified xsi:type="dcterms:W3CDTF">2020-05-13T13:35:00Z</dcterms:modified>
</cp:coreProperties>
</file>